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AA" w:rsidRDefault="00661C61">
      <w:pPr>
        <w:spacing w:after="40"/>
      </w:pPr>
      <w:r>
        <w:rPr>
          <w:b/>
          <w:bCs/>
          <w:color w:val="2E6F8E"/>
          <w:sz w:val="40"/>
          <w:szCs w:val="40"/>
        </w:rPr>
        <w:t>Tenkozobec opačný</w:t>
      </w:r>
    </w:p>
    <w:p w:rsidR="001D38AA" w:rsidRDefault="00661C61">
      <w:pPr>
        <w:pBdr>
          <w:bottom w:val="single" w:sz="8" w:space="6" w:color="2E6F8E"/>
        </w:pBdr>
        <w:spacing w:after="200"/>
        <w:rPr>
          <w:sz w:val="22"/>
          <w:szCs w:val="22"/>
        </w:rPr>
      </w:pPr>
      <w:r>
        <w:rPr>
          <w:i/>
          <w:iCs/>
          <w:color w:val="555555"/>
          <w:sz w:val="22"/>
          <w:szCs w:val="22"/>
        </w:rPr>
        <w:t xml:space="preserve">Pracovní </w:t>
      </w:r>
      <w:r w:rsidR="00953716">
        <w:rPr>
          <w:i/>
          <w:iCs/>
          <w:color w:val="555555"/>
          <w:sz w:val="22"/>
          <w:szCs w:val="22"/>
        </w:rPr>
        <w:t>list k básni a ilustraci ze souboru</w:t>
      </w:r>
      <w:r>
        <w:rPr>
          <w:i/>
          <w:iCs/>
          <w:color w:val="555555"/>
          <w:sz w:val="22"/>
          <w:szCs w:val="22"/>
        </w:rPr>
        <w:t xml:space="preserve"> </w:t>
      </w:r>
      <w:r w:rsidRPr="00953716">
        <w:rPr>
          <w:b/>
          <w:i/>
          <w:iCs/>
          <w:color w:val="555555"/>
          <w:sz w:val="22"/>
          <w:szCs w:val="22"/>
        </w:rPr>
        <w:t xml:space="preserve">Slyšte, děti </w:t>
      </w:r>
      <w:r w:rsidR="00953716" w:rsidRPr="00953716">
        <w:rPr>
          <w:b/>
          <w:i/>
          <w:iCs/>
          <w:color w:val="555555"/>
          <w:sz w:val="22"/>
          <w:szCs w:val="22"/>
        </w:rPr>
        <w:t>zvídavé</w:t>
      </w:r>
      <w:r w:rsidR="00761D32">
        <w:rPr>
          <w:b/>
          <w:i/>
          <w:iCs/>
          <w:color w:val="555555"/>
          <w:sz w:val="22"/>
          <w:szCs w:val="22"/>
        </w:rPr>
        <w:t xml:space="preserve"> </w:t>
      </w:r>
      <w:r>
        <w:rPr>
          <w:i/>
          <w:iCs/>
          <w:color w:val="555555"/>
          <w:sz w:val="22"/>
          <w:szCs w:val="22"/>
        </w:rPr>
        <w:t>· 2. stupeň (7. třída)</w:t>
      </w:r>
    </w:p>
    <w:p w:rsidR="001D38AA" w:rsidRDefault="00661C61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1. </w:t>
      </w:r>
      <w:r w:rsidR="00AB5C1D">
        <w:rPr>
          <w:b/>
          <w:bCs/>
          <w:sz w:val="24"/>
          <w:szCs w:val="24"/>
        </w:rPr>
        <w:t>Zakryj báseň a</w:t>
      </w:r>
      <w:r>
        <w:rPr>
          <w:b/>
          <w:bCs/>
          <w:sz w:val="24"/>
          <w:szCs w:val="24"/>
        </w:rPr>
        <w:t xml:space="preserve"> minutu se dívej jen na ilustraci.</w:t>
      </w:r>
      <w:r>
        <w:rPr>
          <w:b/>
          <w:iCs/>
          <w:color w:val="555555"/>
          <w:sz w:val="24"/>
          <w:szCs w:val="24"/>
        </w:rPr>
        <w:t xml:space="preserve"> </w:t>
      </w:r>
    </w:p>
    <w:p w:rsidR="001D38AA" w:rsidRPr="00761D32" w:rsidRDefault="00661C61">
      <w:pPr>
        <w:spacing w:before="120" w:after="80"/>
        <w:ind w:left="400"/>
        <w:rPr>
          <w:b/>
          <w:sz w:val="24"/>
          <w:szCs w:val="24"/>
        </w:rPr>
      </w:pPr>
      <w:r w:rsidRPr="00761D32">
        <w:rPr>
          <w:b/>
          <w:sz w:val="24"/>
          <w:szCs w:val="24"/>
        </w:rPr>
        <w:t xml:space="preserve">Čeho sis </w:t>
      </w:r>
      <w:proofErr w:type="gramStart"/>
      <w:r w:rsidRPr="00761D32">
        <w:rPr>
          <w:b/>
          <w:sz w:val="24"/>
          <w:szCs w:val="24"/>
        </w:rPr>
        <w:t>všiml(a) jako</w:t>
      </w:r>
      <w:proofErr w:type="gramEnd"/>
      <w:r w:rsidRPr="00761D32">
        <w:rPr>
          <w:b/>
          <w:sz w:val="24"/>
          <w:szCs w:val="24"/>
        </w:rPr>
        <w:t xml:space="preserve"> první? ___________________________________________</w:t>
      </w:r>
    </w:p>
    <w:p w:rsidR="001D38AA" w:rsidRDefault="00661C61">
      <w:pPr>
        <w:spacing w:before="160" w:after="80"/>
        <w:ind w:left="400"/>
        <w:rPr>
          <w:b/>
          <w:sz w:val="24"/>
          <w:szCs w:val="24"/>
        </w:rPr>
      </w:pPr>
      <w:r w:rsidRPr="00761D32">
        <w:rPr>
          <w:b/>
          <w:sz w:val="24"/>
          <w:szCs w:val="24"/>
        </w:rPr>
        <w:t>Co na obrázku vypadá „nepatřičně“ nebo vtipně?</w:t>
      </w:r>
      <w:r>
        <w:rPr>
          <w:b/>
          <w:sz w:val="24"/>
          <w:szCs w:val="24"/>
        </w:rPr>
        <w:t xml:space="preserve"> __________________________</w:t>
      </w:r>
    </w:p>
    <w:p w:rsidR="001D38AA" w:rsidRDefault="00661C6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4938"/>
      </w:tblGrid>
      <w:tr w:rsidR="001D38AA"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1D38AA" w:rsidRDefault="00661C61">
            <w:r>
              <w:rPr>
                <w:noProof/>
              </w:rPr>
              <w:drawing>
                <wp:inline distT="0" distB="0" distL="0" distR="0">
                  <wp:extent cx="2762250" cy="390525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390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38AA" w:rsidRDefault="00953716">
            <w:pPr>
              <w:spacing w:after="80"/>
            </w:pPr>
            <w:r>
              <w:rPr>
                <w:i/>
                <w:iCs/>
                <w:color w:val="777777"/>
                <w:sz w:val="17"/>
                <w:szCs w:val="17"/>
              </w:rPr>
              <w:t>Ilustrace ze souboru</w:t>
            </w:r>
            <w:r w:rsidR="00661C61">
              <w:rPr>
                <w:i/>
                <w:iCs/>
                <w:color w:val="777777"/>
                <w:sz w:val="17"/>
                <w:szCs w:val="17"/>
              </w:rPr>
              <w:t xml:space="preserve"> Slyšte, děti</w:t>
            </w:r>
            <w:r>
              <w:rPr>
                <w:i/>
                <w:iCs/>
                <w:color w:val="777777"/>
                <w:sz w:val="17"/>
                <w:szCs w:val="17"/>
              </w:rPr>
              <w:t xml:space="preserve"> zvídavé</w:t>
            </w:r>
          </w:p>
        </w:tc>
        <w:tc>
          <w:tcPr>
            <w:tcW w:w="4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1D38AA" w:rsidRDefault="00661C61">
            <w:r>
              <w:t xml:space="preserve"> 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Nohy delší, modrošedé,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hodí se, když v mělké vodě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brodím se a zobákem svým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nahoru zahnutým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prometávám kal a bahno pod hladinou –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vodní červy, larvy, korýše,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zkrátka potravu svou oblíbenou,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tak snadno zachytím.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 ten můj zobák, trochu legrační,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říkají mi </w:t>
            </w:r>
            <w:r>
              <w:rPr>
                <w:b/>
                <w:bCs/>
                <w:sz w:val="26"/>
                <w:szCs w:val="26"/>
              </w:rPr>
              <w:t>tenkozobec opačný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1D38AA" w:rsidRPr="00953716" w:rsidRDefault="00661C61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Kdo v básni mluví a jakým tónem o sobě vypráví?</w:t>
      </w:r>
      <w:r>
        <w:rPr>
          <w:b/>
          <w:iCs/>
          <w:color w:val="555555"/>
          <w:sz w:val="24"/>
          <w:szCs w:val="24"/>
        </w:rPr>
        <w:t xml:space="preserve"> </w:t>
      </w:r>
      <w:r w:rsidRPr="00953716">
        <w:rPr>
          <w:b/>
          <w:iCs/>
          <w:color w:val="555555"/>
          <w:sz w:val="24"/>
          <w:szCs w:val="24"/>
        </w:rPr>
        <w:t>(Pyšně, vesele,</w:t>
      </w:r>
      <w:r w:rsidR="00953716" w:rsidRPr="00953716">
        <w:rPr>
          <w:b/>
          <w:iCs/>
          <w:color w:val="555555"/>
          <w:sz w:val="24"/>
          <w:szCs w:val="24"/>
        </w:rPr>
        <w:t xml:space="preserve"> s nadhledem, stydlivě…? Dolož</w:t>
      </w:r>
      <w:r w:rsidRPr="00953716">
        <w:rPr>
          <w:b/>
          <w:iCs/>
          <w:color w:val="555555"/>
          <w:sz w:val="24"/>
          <w:szCs w:val="24"/>
        </w:rPr>
        <w:t xml:space="preserve"> veršem.)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Pr="00761D32" w:rsidRDefault="00661C61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>Co říká text a co ukazuje obraz?</w:t>
      </w:r>
      <w:r>
        <w:rPr>
          <w:b/>
          <w:iCs/>
          <w:color w:val="555555"/>
          <w:sz w:val="24"/>
          <w:szCs w:val="24"/>
        </w:rPr>
        <w:t xml:space="preserve"> </w:t>
      </w:r>
      <w:r w:rsidR="00761D32" w:rsidRPr="00761D32">
        <w:rPr>
          <w:b/>
          <w:iCs/>
          <w:sz w:val="24"/>
          <w:szCs w:val="24"/>
        </w:rPr>
        <w:t>Porovnej, jak stejnou informaci vyjadřuje báseň a ilustrace. Všímej si také toho, co ilustrace přidává.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200"/>
        <w:gridCol w:w="3438"/>
      </w:tblGrid>
      <w:tr w:rsidR="001D38AA">
        <w:trPr>
          <w:tblHeader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661C6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Báseň říká…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661C6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Ilustrace ukazuje…</w:t>
            </w: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661C6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 mi to dohromady prozradí?</w:t>
            </w:r>
          </w:p>
        </w:tc>
      </w:tr>
      <w:tr w:rsidR="001D38AA">
        <w:trPr>
          <w:cantSplit/>
          <w:trHeight w:val="650"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661C61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nohy „delší, modrošedé“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1D38AA">
            <w:pPr>
              <w:rPr>
                <w:sz w:val="24"/>
                <w:szCs w:val="24"/>
              </w:rPr>
            </w:pP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1D38AA">
            <w:pPr>
              <w:rPr>
                <w:sz w:val="24"/>
                <w:szCs w:val="24"/>
              </w:rPr>
            </w:pPr>
          </w:p>
        </w:tc>
      </w:tr>
      <w:tr w:rsidR="001D38AA">
        <w:trPr>
          <w:cantSplit/>
          <w:trHeight w:val="650"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661C61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zobák „nahoru zahnutý“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1D38AA">
            <w:pPr>
              <w:rPr>
                <w:sz w:val="24"/>
                <w:szCs w:val="24"/>
              </w:rPr>
            </w:pP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1D38AA">
            <w:pPr>
              <w:rPr>
                <w:sz w:val="24"/>
                <w:szCs w:val="24"/>
              </w:rPr>
            </w:pPr>
          </w:p>
        </w:tc>
      </w:tr>
      <w:tr w:rsidR="001D38AA">
        <w:trPr>
          <w:cantSplit/>
          <w:trHeight w:val="650"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661C61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„potravu svou oblíbenou“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1D38AA">
            <w:pPr>
              <w:rPr>
                <w:sz w:val="24"/>
                <w:szCs w:val="24"/>
              </w:rPr>
            </w:pP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1D38AA">
            <w:pPr>
              <w:rPr>
                <w:sz w:val="24"/>
                <w:szCs w:val="24"/>
              </w:rPr>
            </w:pPr>
          </w:p>
        </w:tc>
      </w:tr>
    </w:tbl>
    <w:p w:rsidR="001D38AA" w:rsidRDefault="00661C61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>Talíř pod hladinou.</w:t>
      </w:r>
    </w:p>
    <w:p w:rsidR="001D38AA" w:rsidRDefault="00661C61">
      <w:pPr>
        <w:spacing w:after="10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2857500" cy="15049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8AA" w:rsidRPr="00761D32" w:rsidRDefault="00761D32">
      <w:pPr>
        <w:spacing w:after="80"/>
        <w:ind w:left="400"/>
        <w:rPr>
          <w:b/>
          <w:sz w:val="24"/>
          <w:szCs w:val="24"/>
        </w:rPr>
      </w:pPr>
      <w:r w:rsidRPr="00761D32">
        <w:rPr>
          <w:b/>
          <w:sz w:val="24"/>
          <w:szCs w:val="24"/>
        </w:rPr>
        <w:t>Proč je potrava na ilustraci položená na zdobeném talíři? Jaký účinek má podle tebe tento detail?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Default="00661C61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5. </w:t>
      </w:r>
      <w:r w:rsidR="00A652D6">
        <w:rPr>
          <w:b/>
          <w:bCs/>
          <w:sz w:val="24"/>
          <w:szCs w:val="24"/>
        </w:rPr>
        <w:t>Slovo „prometávám“:</w:t>
      </w:r>
      <w:r w:rsidR="00953716">
        <w:rPr>
          <w:b/>
          <w:iCs/>
          <w:color w:val="555555"/>
          <w:sz w:val="24"/>
          <w:szCs w:val="24"/>
        </w:rPr>
        <w:t xml:space="preserve"> </w:t>
      </w:r>
      <w:r w:rsidRPr="00953716">
        <w:rPr>
          <w:b/>
          <w:iCs/>
          <w:sz w:val="24"/>
          <w:szCs w:val="24"/>
        </w:rPr>
        <w:t>Co asi znamená? Pro</w:t>
      </w:r>
      <w:r w:rsidR="00953716" w:rsidRPr="00953716">
        <w:rPr>
          <w:b/>
          <w:iCs/>
          <w:sz w:val="24"/>
          <w:szCs w:val="24"/>
        </w:rPr>
        <w:t>č v básni nestojí jen „hledám“?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Default="001D38AA">
      <w:pPr>
        <w:pBdr>
          <w:bottom w:val="single" w:sz="4" w:space="1" w:color="9AA7B0"/>
        </w:pBdr>
        <w:spacing w:before="120" w:line="300" w:lineRule="auto"/>
        <w:ind w:left="400"/>
        <w:rPr>
          <w:sz w:val="24"/>
          <w:szCs w:val="24"/>
        </w:rPr>
      </w:pPr>
    </w:p>
    <w:p w:rsidR="001D38AA" w:rsidRDefault="00661C61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>Tvoř</w:t>
      </w:r>
      <w:r w:rsidRPr="00953716">
        <w:rPr>
          <w:b/>
          <w:bCs/>
          <w:sz w:val="24"/>
          <w:szCs w:val="24"/>
        </w:rPr>
        <w:t>.</w:t>
      </w:r>
    </w:p>
    <w:p w:rsidR="00A551AD" w:rsidRPr="00A551AD" w:rsidRDefault="00A551AD" w:rsidP="00A551AD">
      <w:pPr>
        <w:spacing w:after="80"/>
        <w:ind w:left="400"/>
        <w:rPr>
          <w:b/>
          <w:bCs/>
          <w:sz w:val="24"/>
          <w:szCs w:val="24"/>
        </w:rPr>
      </w:pPr>
      <w:bookmarkStart w:id="0" w:name="_GoBack"/>
      <w:bookmarkEnd w:id="0"/>
      <w:r w:rsidRPr="00A551AD">
        <w:rPr>
          <w:b/>
          <w:bCs/>
          <w:sz w:val="24"/>
          <w:szCs w:val="24"/>
        </w:rPr>
        <w:t xml:space="preserve">a) Vyber si jiné zvíře a představ si krátkou báseň, ve které toto zvíře vypráví o sobě. </w:t>
      </w:r>
    </w:p>
    <w:p w:rsidR="001D38AA" w:rsidRPr="00761D32" w:rsidRDefault="00A551AD" w:rsidP="00A551AD">
      <w:pPr>
        <w:spacing w:after="80"/>
        <w:ind w:left="400"/>
        <w:rPr>
          <w:b/>
          <w:sz w:val="24"/>
          <w:szCs w:val="24"/>
        </w:rPr>
      </w:pPr>
      <w:r w:rsidRPr="00A551AD">
        <w:rPr>
          <w:b/>
          <w:bCs/>
          <w:sz w:val="24"/>
          <w:szCs w:val="24"/>
        </w:rPr>
        <w:t>b) Navrhni k ní jeden vtipný detail ilustrace – něco, co by báseň přímo neříkala, ale obrázek by to doplnil. Svůj nápad nakresli nebo popiš.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38AA" w:rsidRDefault="00661C61">
      <w:pPr>
        <w:pBdr>
          <w:bottom w:val="single" w:sz="4" w:space="1" w:color="9AA7B0"/>
        </w:pBdr>
        <w:spacing w:before="120" w:line="300" w:lineRule="auto"/>
        <w:ind w:left="400"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1D38AA">
      <w:footerReference w:type="default" r:id="rId10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BAD" w:rsidRDefault="00E67BAD">
      <w:r>
        <w:separator/>
      </w:r>
    </w:p>
  </w:endnote>
  <w:endnote w:type="continuationSeparator" w:id="0">
    <w:p w:rsidR="00E67BAD" w:rsidRDefault="00E67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D9" w:rsidRPr="003815D9" w:rsidRDefault="00C145D7">
    <w:pPr>
      <w:pStyle w:val="Zpat"/>
      <w:rPr>
        <w:sz w:val="20"/>
        <w:szCs w:val="20"/>
      </w:rPr>
    </w:pPr>
    <w:r w:rsidRPr="003815D9">
      <w:rPr>
        <w:sz w:val="20"/>
        <w:szCs w:val="20"/>
      </w:rPr>
      <w:t xml:space="preserve">Verše: </w:t>
    </w:r>
    <w:r w:rsidRPr="003815D9">
      <w:rPr>
        <w:i/>
        <w:sz w:val="20"/>
        <w:szCs w:val="20"/>
      </w:rPr>
      <w:t>Josef Soukal</w:t>
    </w:r>
  </w:p>
  <w:p w:rsidR="003815D9" w:rsidRPr="003815D9" w:rsidRDefault="00C145D7">
    <w:pPr>
      <w:pStyle w:val="Zpat"/>
      <w:rPr>
        <w:sz w:val="20"/>
        <w:szCs w:val="20"/>
      </w:rPr>
    </w:pPr>
    <w:r w:rsidRPr="003815D9">
      <w:rPr>
        <w:sz w:val="20"/>
        <w:szCs w:val="20"/>
      </w:rPr>
      <w:t xml:space="preserve">Ilustrace: </w:t>
    </w:r>
    <w:r w:rsidRPr="003815D9">
      <w:rPr>
        <w:i/>
        <w:sz w:val="20"/>
        <w:szCs w:val="20"/>
      </w:rPr>
      <w:t>Pavla Hovorková</w:t>
    </w:r>
  </w:p>
  <w:p w:rsidR="003815D9" w:rsidRPr="003815D9" w:rsidRDefault="00C145D7">
    <w:pPr>
      <w:pStyle w:val="Zpat"/>
      <w:rPr>
        <w:sz w:val="20"/>
        <w:szCs w:val="20"/>
      </w:rPr>
    </w:pPr>
    <w:r w:rsidRPr="003815D9">
      <w:rPr>
        <w:sz w:val="20"/>
        <w:szCs w:val="20"/>
      </w:rPr>
      <w:t xml:space="preserve">Pracovní list: </w:t>
    </w:r>
    <w:r w:rsidRPr="003815D9">
      <w:rPr>
        <w:i/>
        <w:sz w:val="20"/>
        <w:szCs w:val="20"/>
      </w:rPr>
      <w:t>Josef Soukal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BAD" w:rsidRDefault="00E67BAD">
      <w:r>
        <w:separator/>
      </w:r>
    </w:p>
  </w:footnote>
  <w:footnote w:type="continuationSeparator" w:id="0">
    <w:p w:rsidR="00E67BAD" w:rsidRDefault="00E67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D45F0"/>
    <w:multiLevelType w:val="hybridMultilevel"/>
    <w:tmpl w:val="81B20830"/>
    <w:lvl w:ilvl="0" w:tplc="67A46240">
      <w:start w:val="1"/>
      <w:numFmt w:val="bullet"/>
      <w:lvlText w:val="●"/>
      <w:lvlJc w:val="left"/>
      <w:pPr>
        <w:ind w:left="720" w:hanging="360"/>
      </w:pPr>
    </w:lvl>
    <w:lvl w:ilvl="1" w:tplc="B560C39A">
      <w:start w:val="1"/>
      <w:numFmt w:val="bullet"/>
      <w:lvlText w:val="○"/>
      <w:lvlJc w:val="left"/>
      <w:pPr>
        <w:ind w:left="1440" w:hanging="360"/>
      </w:pPr>
    </w:lvl>
    <w:lvl w:ilvl="2" w:tplc="9B84B88A">
      <w:start w:val="1"/>
      <w:numFmt w:val="bullet"/>
      <w:lvlText w:val="■"/>
      <w:lvlJc w:val="left"/>
      <w:pPr>
        <w:ind w:left="2160" w:hanging="360"/>
      </w:pPr>
    </w:lvl>
    <w:lvl w:ilvl="3" w:tplc="11F40266">
      <w:start w:val="1"/>
      <w:numFmt w:val="bullet"/>
      <w:lvlText w:val="●"/>
      <w:lvlJc w:val="left"/>
      <w:pPr>
        <w:ind w:left="2880" w:hanging="360"/>
      </w:pPr>
    </w:lvl>
    <w:lvl w:ilvl="4" w:tplc="3C0887EE">
      <w:start w:val="1"/>
      <w:numFmt w:val="bullet"/>
      <w:lvlText w:val="○"/>
      <w:lvlJc w:val="left"/>
      <w:pPr>
        <w:ind w:left="3600" w:hanging="360"/>
      </w:pPr>
    </w:lvl>
    <w:lvl w:ilvl="5" w:tplc="21BCAA2E">
      <w:start w:val="1"/>
      <w:numFmt w:val="bullet"/>
      <w:lvlText w:val="■"/>
      <w:lvlJc w:val="left"/>
      <w:pPr>
        <w:ind w:left="4320" w:hanging="360"/>
      </w:pPr>
    </w:lvl>
    <w:lvl w:ilvl="6" w:tplc="2E9EF348">
      <w:start w:val="1"/>
      <w:numFmt w:val="bullet"/>
      <w:lvlText w:val="●"/>
      <w:lvlJc w:val="left"/>
      <w:pPr>
        <w:ind w:left="5040" w:hanging="360"/>
      </w:pPr>
    </w:lvl>
    <w:lvl w:ilvl="7" w:tplc="B6323A24">
      <w:start w:val="1"/>
      <w:numFmt w:val="bullet"/>
      <w:lvlText w:val="●"/>
      <w:lvlJc w:val="left"/>
      <w:pPr>
        <w:ind w:left="5760" w:hanging="360"/>
      </w:pPr>
    </w:lvl>
    <w:lvl w:ilvl="8" w:tplc="DE7E3DF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8AA"/>
    <w:rsid w:val="001D38AA"/>
    <w:rsid w:val="00661C61"/>
    <w:rsid w:val="00761D32"/>
    <w:rsid w:val="00953716"/>
    <w:rsid w:val="009C79DC"/>
    <w:rsid w:val="00A551AD"/>
    <w:rsid w:val="00A652D6"/>
    <w:rsid w:val="00AB5C1D"/>
    <w:rsid w:val="00B529C8"/>
    <w:rsid w:val="00C145D7"/>
    <w:rsid w:val="00E6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F78BB"/>
  <w15:docId w15:val="{6B5E25B2-ACB1-4D20-A478-DF8C413B4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3"/>
        <w:szCs w:val="23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3815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81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F4189-49A4-4B13-8803-4D89365E8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Soukal Josef</cp:lastModifiedBy>
  <cp:revision>2</cp:revision>
  <dcterms:created xsi:type="dcterms:W3CDTF">2026-10-24T19:39:00Z</dcterms:created>
  <dcterms:modified xsi:type="dcterms:W3CDTF">2026-10-24T19:39:00Z</dcterms:modified>
</cp:coreProperties>
</file>