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0937FC" w14:textId="59187C16" w:rsidR="00265453" w:rsidRDefault="00C75F22" w:rsidP="00973893">
      <w:pPr>
        <w:spacing w:after="0" w:line="240" w:lineRule="auto"/>
        <w:jc w:val="both"/>
        <w:rPr>
          <w:highlight w:val="white"/>
        </w:rPr>
      </w:pPr>
      <w:r>
        <w:rPr>
          <w:b/>
          <w:highlight w:val="white"/>
        </w:rPr>
        <w:t>Mezinárodní vzdělávací program filmové výchovy</w:t>
      </w:r>
      <w:r>
        <w:rPr>
          <w:highlight w:val="white"/>
        </w:rPr>
        <w:t xml:space="preserve"> a jeho metodika </w:t>
      </w:r>
      <w:proofErr w:type="spellStart"/>
      <w:r>
        <w:rPr>
          <w:b/>
          <w:highlight w:val="white"/>
        </w:rPr>
        <w:t>CinEd</w:t>
      </w:r>
      <w:proofErr w:type="spellEnd"/>
      <w:r>
        <w:rPr>
          <w:b/>
          <w:highlight w:val="white"/>
        </w:rPr>
        <w:t xml:space="preserve"> </w:t>
      </w:r>
      <w:r>
        <w:rPr>
          <w:highlight w:val="white"/>
        </w:rPr>
        <w:t>(</w:t>
      </w:r>
      <w:proofErr w:type="spellStart"/>
      <w:r>
        <w:rPr>
          <w:highlight w:val="white"/>
        </w:rPr>
        <w:t>Cinema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education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for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youth</w:t>
      </w:r>
      <w:proofErr w:type="spellEnd"/>
      <w:r>
        <w:rPr>
          <w:highlight w:val="white"/>
        </w:rPr>
        <w:t>) vstoupil do ČR a če</w:t>
      </w:r>
      <w:r w:rsidR="002C5679">
        <w:rPr>
          <w:highlight w:val="white"/>
        </w:rPr>
        <w:t>ských škol hned v počátcích svého</w:t>
      </w:r>
      <w:r>
        <w:rPr>
          <w:highlight w:val="white"/>
        </w:rPr>
        <w:t xml:space="preserve"> fungování </w:t>
      </w:r>
      <w:r w:rsidR="00DE3AFC">
        <w:rPr>
          <w:highlight w:val="white"/>
        </w:rPr>
        <w:t>–</w:t>
      </w:r>
      <w:r>
        <w:rPr>
          <w:highlight w:val="white"/>
        </w:rPr>
        <w:t xml:space="preserve"> před sedmi lety. V Evropě </w:t>
      </w:r>
      <w:r w:rsidR="00973893">
        <w:rPr>
          <w:highlight w:val="white"/>
        </w:rPr>
        <w:t>patří k nejrozvinutějším ve své oblasti</w:t>
      </w:r>
      <w:r>
        <w:rPr>
          <w:highlight w:val="white"/>
        </w:rPr>
        <w:t>.</w:t>
      </w:r>
    </w:p>
    <w:p w14:paraId="1B5D3BCD" w14:textId="77777777" w:rsidR="00973893" w:rsidRDefault="00973893" w:rsidP="00973893">
      <w:pPr>
        <w:spacing w:after="0" w:line="240" w:lineRule="auto"/>
        <w:jc w:val="both"/>
        <w:rPr>
          <w:highlight w:val="white"/>
        </w:rPr>
      </w:pPr>
    </w:p>
    <w:p w14:paraId="23B5AEB7" w14:textId="2B4BFBC9" w:rsidR="00265453" w:rsidRDefault="00090656" w:rsidP="00973893">
      <w:pPr>
        <w:spacing w:after="0" w:line="240" w:lineRule="auto"/>
        <w:jc w:val="both"/>
        <w:rPr>
          <w:highlight w:val="white"/>
        </w:rPr>
      </w:pPr>
      <w:proofErr w:type="spellStart"/>
      <w:r w:rsidRPr="00973893">
        <w:rPr>
          <w:rFonts w:asciiTheme="majorHAnsi" w:hAnsiTheme="majorHAnsi" w:cstheme="majorHAnsi"/>
          <w:b/>
        </w:rPr>
        <w:t>CinEd</w:t>
      </w:r>
      <w:proofErr w:type="spellEnd"/>
      <w:r w:rsidRPr="00973893">
        <w:rPr>
          <w:rFonts w:asciiTheme="majorHAnsi" w:hAnsiTheme="majorHAnsi" w:cstheme="majorHAnsi"/>
          <w:b/>
        </w:rPr>
        <w:t xml:space="preserve"> </w:t>
      </w:r>
      <w:r w:rsidRPr="00973893">
        <w:rPr>
          <w:rFonts w:asciiTheme="majorHAnsi" w:hAnsiTheme="majorHAnsi" w:cstheme="majorHAnsi"/>
          <w:b/>
          <w:shd w:val="clear" w:color="auto" w:fill="FFFFFF"/>
        </w:rPr>
        <w:t xml:space="preserve">zpřístupňuje evropské filmy dětem a mladým divákům. </w:t>
      </w:r>
      <w:r w:rsidRPr="0093249C">
        <w:rPr>
          <w:rFonts w:asciiTheme="majorHAnsi" w:hAnsiTheme="majorHAnsi" w:cstheme="majorHAnsi"/>
        </w:rPr>
        <w:t>V</w:t>
      </w:r>
      <w:r w:rsidR="00DE3AFC" w:rsidRPr="0093249C">
        <w:rPr>
          <w:rFonts w:asciiTheme="majorHAnsi" w:hAnsiTheme="majorHAnsi" w:cstheme="majorHAnsi"/>
        </w:rPr>
        <w:t>yvinul</w:t>
      </w:r>
      <w:r w:rsidR="00C75F22" w:rsidRPr="0093249C">
        <w:rPr>
          <w:rFonts w:asciiTheme="majorHAnsi" w:hAnsiTheme="majorHAnsi" w:cstheme="majorHAnsi"/>
        </w:rPr>
        <w:t xml:space="preserve"> velmi přátelskou </w:t>
      </w:r>
      <w:r w:rsidR="00DE3AFC" w:rsidRPr="0093249C">
        <w:rPr>
          <w:rFonts w:asciiTheme="majorHAnsi" w:hAnsiTheme="majorHAnsi" w:cstheme="majorHAnsi"/>
        </w:rPr>
        <w:t>metodiku</w:t>
      </w:r>
      <w:r w:rsidR="00DE3AFC" w:rsidRPr="0093249C">
        <w:t xml:space="preserve"> </w:t>
      </w:r>
      <w:r w:rsidR="00DE3AFC" w:rsidRPr="0093249C">
        <w:rPr>
          <w:highlight w:val="white"/>
        </w:rPr>
        <w:t xml:space="preserve">s </w:t>
      </w:r>
      <w:r w:rsidR="00DE3AFC">
        <w:rPr>
          <w:highlight w:val="white"/>
        </w:rPr>
        <w:t>navazujícími praktickými materiály; metodika</w:t>
      </w:r>
      <w:r w:rsidR="00C75F22">
        <w:rPr>
          <w:highlight w:val="white"/>
        </w:rPr>
        <w:t xml:space="preserve"> je aplikovatelná na jakýkoliv f</w:t>
      </w:r>
      <w:r w:rsidR="00DE3AFC">
        <w:rPr>
          <w:highlight w:val="white"/>
        </w:rPr>
        <w:t>ilm a zvládne ji každý. Vyhovuje jak úplným začátečníkům, tak pokročilým filmovým nadšencům,</w:t>
      </w:r>
      <w:r w:rsidR="00C75F22">
        <w:rPr>
          <w:highlight w:val="white"/>
        </w:rPr>
        <w:t xml:space="preserve"> a nejen</w:t>
      </w:r>
      <w:r w:rsidR="00DE3AFC">
        <w:rPr>
          <w:highlight w:val="white"/>
        </w:rPr>
        <w:t xml:space="preserve"> jim; inspiruje další filmově výchovně-</w:t>
      </w:r>
      <w:r w:rsidR="00C75F22">
        <w:rPr>
          <w:highlight w:val="white"/>
        </w:rPr>
        <w:t>vzd</w:t>
      </w:r>
      <w:r w:rsidR="00DE3AFC">
        <w:rPr>
          <w:highlight w:val="white"/>
        </w:rPr>
        <w:t>ělávací programy</w:t>
      </w:r>
      <w:r w:rsidR="00C75F22">
        <w:rPr>
          <w:highlight w:val="white"/>
        </w:rPr>
        <w:t xml:space="preserve"> a </w:t>
      </w:r>
      <w:r w:rsidR="00DE3AFC">
        <w:rPr>
          <w:highlight w:val="white"/>
        </w:rPr>
        <w:t xml:space="preserve">také </w:t>
      </w:r>
      <w:r w:rsidR="00C75F22">
        <w:rPr>
          <w:highlight w:val="white"/>
        </w:rPr>
        <w:t>největší filmové festivaly pro děti. Proniká do hodin češtiny, dějepisu, společenských věd, vý</w:t>
      </w:r>
      <w:r w:rsidR="00DE3AFC">
        <w:rPr>
          <w:highlight w:val="white"/>
        </w:rPr>
        <w:t xml:space="preserve">tvarné i hudební výchovy, </w:t>
      </w:r>
      <w:r w:rsidR="00C75F22">
        <w:rPr>
          <w:highlight w:val="white"/>
        </w:rPr>
        <w:t xml:space="preserve">cizích jazyků i zeměpisu. </w:t>
      </w:r>
      <w:r w:rsidR="00DE3AFC">
        <w:rPr>
          <w:highlight w:val="white"/>
        </w:rPr>
        <w:t xml:space="preserve">K hlavním cílům patří </w:t>
      </w:r>
      <w:r w:rsidR="00C75F22">
        <w:rPr>
          <w:highlight w:val="white"/>
        </w:rPr>
        <w:t>zlepšení komunikačních dove</w:t>
      </w:r>
      <w:r w:rsidR="00DE3AFC">
        <w:rPr>
          <w:highlight w:val="white"/>
        </w:rPr>
        <w:t>dností</w:t>
      </w:r>
      <w:r w:rsidR="00C75F22">
        <w:rPr>
          <w:highlight w:val="white"/>
        </w:rPr>
        <w:t xml:space="preserve">, </w:t>
      </w:r>
      <w:r w:rsidR="00DE3AFC">
        <w:rPr>
          <w:highlight w:val="white"/>
        </w:rPr>
        <w:t xml:space="preserve">kultivace </w:t>
      </w:r>
      <w:r w:rsidR="00C75F22">
        <w:rPr>
          <w:highlight w:val="white"/>
        </w:rPr>
        <w:t>umělecké</w:t>
      </w:r>
      <w:r w:rsidR="00DE3AFC">
        <w:rPr>
          <w:highlight w:val="white"/>
        </w:rPr>
        <w:t>ho</w:t>
      </w:r>
      <w:r w:rsidR="00C75F22">
        <w:rPr>
          <w:highlight w:val="white"/>
        </w:rPr>
        <w:t xml:space="preserve"> cítění, </w:t>
      </w:r>
      <w:r w:rsidR="00973893">
        <w:rPr>
          <w:highlight w:val="white"/>
        </w:rPr>
        <w:t>zvýšen</w:t>
      </w:r>
      <w:r w:rsidR="00EA29FB">
        <w:rPr>
          <w:highlight w:val="white"/>
        </w:rPr>
        <w:t>í kompetencí v oblasti analýzy</w:t>
      </w:r>
      <w:r w:rsidR="00C75F22">
        <w:rPr>
          <w:highlight w:val="white"/>
        </w:rPr>
        <w:t xml:space="preserve"> a mezioborové</w:t>
      </w:r>
      <w:r w:rsidR="00EA29FB">
        <w:rPr>
          <w:highlight w:val="white"/>
        </w:rPr>
        <w:t xml:space="preserve">ho propojování, samozřejmě i </w:t>
      </w:r>
      <w:r>
        <w:rPr>
          <w:highlight w:val="white"/>
        </w:rPr>
        <w:t xml:space="preserve">posílení </w:t>
      </w:r>
      <w:r w:rsidR="00EA29FB">
        <w:rPr>
          <w:highlight w:val="white"/>
        </w:rPr>
        <w:t>motivace</w:t>
      </w:r>
      <w:r>
        <w:rPr>
          <w:highlight w:val="white"/>
        </w:rPr>
        <w:t xml:space="preserve"> k zapojení se do kreativních aktivit a samostatnému tvoření</w:t>
      </w:r>
      <w:r w:rsidR="00C75F22">
        <w:rPr>
          <w:highlight w:val="white"/>
        </w:rPr>
        <w:t xml:space="preserve">. </w:t>
      </w:r>
      <w:r w:rsidR="00C75F22" w:rsidRPr="00973893">
        <w:rPr>
          <w:b/>
          <w:highlight w:val="white"/>
        </w:rPr>
        <w:t xml:space="preserve">Kompletní nabídka </w:t>
      </w:r>
      <w:proofErr w:type="spellStart"/>
      <w:r w:rsidR="00C75F22" w:rsidRPr="00973893">
        <w:rPr>
          <w:b/>
          <w:highlight w:val="white"/>
        </w:rPr>
        <w:t>CinEdu</w:t>
      </w:r>
      <w:proofErr w:type="spellEnd"/>
      <w:r w:rsidR="00C75F22" w:rsidRPr="00973893">
        <w:rPr>
          <w:b/>
          <w:highlight w:val="white"/>
        </w:rPr>
        <w:t xml:space="preserve"> je velmi bohatá a pro registrované školy zcela </w:t>
      </w:r>
      <w:r w:rsidR="00EA29FB" w:rsidRPr="00973893">
        <w:rPr>
          <w:b/>
          <w:highlight w:val="white"/>
        </w:rPr>
        <w:t xml:space="preserve">zdarma. </w:t>
      </w:r>
      <w:r w:rsidR="00EA29FB">
        <w:rPr>
          <w:highlight w:val="white"/>
        </w:rPr>
        <w:t>Po celé Evropě se do programu</w:t>
      </w:r>
      <w:r w:rsidR="00C75F22">
        <w:rPr>
          <w:highlight w:val="white"/>
        </w:rPr>
        <w:t xml:space="preserve"> zapojilo přes 4000 učitelů, další se připojují, zakládají filmové kluby a rozvíj</w:t>
      </w:r>
      <w:r w:rsidR="00EA29FB">
        <w:rPr>
          <w:highlight w:val="white"/>
        </w:rPr>
        <w:t>ej</w:t>
      </w:r>
      <w:r w:rsidR="00C75F22">
        <w:rPr>
          <w:highlight w:val="white"/>
        </w:rPr>
        <w:t>í další iniciativy přesahující filmové zaměření.</w:t>
      </w:r>
    </w:p>
    <w:p w14:paraId="6FBE8D05" w14:textId="62CBD8D9" w:rsidR="00265453" w:rsidRDefault="00EA29FB" w:rsidP="00973893">
      <w:pPr>
        <w:spacing w:after="0" w:line="240" w:lineRule="auto"/>
        <w:jc w:val="both"/>
        <w:rPr>
          <w:highlight w:val="white"/>
        </w:rPr>
      </w:pPr>
      <w:r>
        <w:rPr>
          <w:highlight w:val="white"/>
        </w:rPr>
        <w:t xml:space="preserve">Program </w:t>
      </w:r>
      <w:proofErr w:type="spellStart"/>
      <w:r>
        <w:rPr>
          <w:highlight w:val="white"/>
        </w:rPr>
        <w:t>CinEd</w:t>
      </w:r>
      <w:proofErr w:type="spellEnd"/>
      <w:r>
        <w:rPr>
          <w:highlight w:val="white"/>
        </w:rPr>
        <w:t xml:space="preserve"> iniciovali a výběr filmů pro školní projekce provádějí</w:t>
      </w:r>
      <w:r w:rsidR="00C75F22">
        <w:rPr>
          <w:highlight w:val="white"/>
        </w:rPr>
        <w:t xml:space="preserve"> filmoví experti. Jádro však tvoří také mnoho pedagogů s nejrůznější aprobací, kteří s filmy ve škole pracují již mnoho let. Aby usnadnili cestu svým kolegům</w:t>
      </w:r>
      <w:r>
        <w:rPr>
          <w:highlight w:val="white"/>
        </w:rPr>
        <w:t>,</w:t>
      </w:r>
      <w:r w:rsidR="00C75F22">
        <w:rPr>
          <w:highlight w:val="white"/>
        </w:rPr>
        <w:t xml:space="preserve"> vytvořili </w:t>
      </w:r>
      <w:r>
        <w:rPr>
          <w:highlight w:val="white"/>
        </w:rPr>
        <w:t>pro ně nabídku nástrojů zaměřených na nejrůznější výukové potřeby</w:t>
      </w:r>
      <w:r w:rsidR="00C75F22">
        <w:rPr>
          <w:highlight w:val="white"/>
        </w:rPr>
        <w:t>. Program je postaven na webo</w:t>
      </w:r>
      <w:r>
        <w:rPr>
          <w:highlight w:val="white"/>
        </w:rPr>
        <w:t xml:space="preserve">vé platformě nabízející </w:t>
      </w:r>
      <w:r w:rsidR="00973893">
        <w:rPr>
          <w:highlight w:val="white"/>
        </w:rPr>
        <w:t>filmy a materiály; stačí se jen</w:t>
      </w:r>
      <w:r>
        <w:rPr>
          <w:highlight w:val="white"/>
        </w:rPr>
        <w:t xml:space="preserve"> </w:t>
      </w:r>
      <w:r w:rsidR="00973893">
        <w:rPr>
          <w:highlight w:val="white"/>
        </w:rPr>
        <w:t>registrovat</w:t>
      </w:r>
      <w:r>
        <w:rPr>
          <w:highlight w:val="white"/>
        </w:rPr>
        <w:t>. Kolekce je rozmanitá</w:t>
      </w:r>
      <w:r w:rsidR="00C75F22">
        <w:rPr>
          <w:highlight w:val="white"/>
        </w:rPr>
        <w:t xml:space="preserve"> a </w:t>
      </w:r>
      <w:r>
        <w:rPr>
          <w:highlight w:val="white"/>
        </w:rPr>
        <w:t xml:space="preserve">obsahuje především </w:t>
      </w:r>
      <w:r w:rsidR="00C75F22">
        <w:rPr>
          <w:highlight w:val="white"/>
        </w:rPr>
        <w:t xml:space="preserve">filmy, </w:t>
      </w:r>
      <w:r>
        <w:rPr>
          <w:highlight w:val="white"/>
        </w:rPr>
        <w:t>s nimiž se žáci a studenti v běžných médiích často nesetkávají</w:t>
      </w:r>
      <w:r w:rsidR="00B5294C">
        <w:rPr>
          <w:highlight w:val="white"/>
        </w:rPr>
        <w:t>. Jedná se o díla, která nehýří</w:t>
      </w:r>
      <w:r w:rsidR="00090656">
        <w:rPr>
          <w:highlight w:val="white"/>
        </w:rPr>
        <w:t xml:space="preserve"> akcí, staví na poetice obrazu</w:t>
      </w:r>
      <w:r w:rsidR="00973893">
        <w:rPr>
          <w:highlight w:val="white"/>
        </w:rPr>
        <w:t>,</w:t>
      </w:r>
      <w:r w:rsidR="00C75F22">
        <w:rPr>
          <w:highlight w:val="white"/>
        </w:rPr>
        <w:t xml:space="preserve"> jsou </w:t>
      </w:r>
      <w:r w:rsidR="00B5294C">
        <w:rPr>
          <w:highlight w:val="white"/>
        </w:rPr>
        <w:t>znepokojivá, nejednoznačná,</w:t>
      </w:r>
      <w:r w:rsidR="00C75F22">
        <w:rPr>
          <w:highlight w:val="white"/>
        </w:rPr>
        <w:t xml:space="preserve"> s o</w:t>
      </w:r>
      <w:r w:rsidR="00B5294C">
        <w:rPr>
          <w:highlight w:val="white"/>
        </w:rPr>
        <w:t xml:space="preserve">tevřenými konci. </w:t>
      </w:r>
      <w:proofErr w:type="spellStart"/>
      <w:r w:rsidR="00B5294C" w:rsidRPr="00973893">
        <w:rPr>
          <w:b/>
          <w:highlight w:val="white"/>
        </w:rPr>
        <w:t>CinEd</w:t>
      </w:r>
      <w:proofErr w:type="spellEnd"/>
      <w:r w:rsidR="00B5294C" w:rsidRPr="00973893">
        <w:rPr>
          <w:b/>
          <w:highlight w:val="white"/>
        </w:rPr>
        <w:t xml:space="preserve"> nabízí</w:t>
      </w:r>
      <w:r w:rsidR="00C75F22" w:rsidRPr="00973893">
        <w:rPr>
          <w:b/>
          <w:highlight w:val="white"/>
        </w:rPr>
        <w:t xml:space="preserve"> filmy současné i z kulturního dědictví </w:t>
      </w:r>
      <w:r w:rsidR="00B5294C" w:rsidRPr="00973893">
        <w:rPr>
          <w:b/>
          <w:highlight w:val="white"/>
        </w:rPr>
        <w:t>–</w:t>
      </w:r>
      <w:r w:rsidR="00C75F22" w:rsidRPr="00973893">
        <w:rPr>
          <w:b/>
          <w:highlight w:val="white"/>
        </w:rPr>
        <w:t xml:space="preserve"> hr</w:t>
      </w:r>
      <w:r w:rsidR="00090656" w:rsidRPr="00973893">
        <w:rPr>
          <w:b/>
          <w:highlight w:val="white"/>
        </w:rPr>
        <w:t xml:space="preserve">ané, animované, </w:t>
      </w:r>
      <w:r w:rsidR="00B5294C" w:rsidRPr="00973893">
        <w:rPr>
          <w:b/>
          <w:highlight w:val="white"/>
        </w:rPr>
        <w:t xml:space="preserve">experimentální, </w:t>
      </w:r>
      <w:r w:rsidR="00C75F22" w:rsidRPr="00973893">
        <w:rPr>
          <w:b/>
          <w:highlight w:val="white"/>
        </w:rPr>
        <w:t>dokumentární</w:t>
      </w:r>
      <w:r w:rsidR="00090656" w:rsidRPr="00973893">
        <w:rPr>
          <w:b/>
          <w:highlight w:val="white"/>
        </w:rPr>
        <w:t>, barevné i černobílé</w:t>
      </w:r>
      <w:r w:rsidR="00B5294C" w:rsidRPr="00973893">
        <w:rPr>
          <w:b/>
          <w:highlight w:val="white"/>
        </w:rPr>
        <w:t>..</w:t>
      </w:r>
      <w:r w:rsidR="00C75F22" w:rsidRPr="00973893">
        <w:rPr>
          <w:b/>
          <w:highlight w:val="white"/>
        </w:rPr>
        <w:t>.</w:t>
      </w:r>
      <w:r w:rsidR="00C75F22">
        <w:rPr>
          <w:highlight w:val="white"/>
        </w:rPr>
        <w:t xml:space="preserve"> </w:t>
      </w:r>
    </w:p>
    <w:p w14:paraId="414AF192" w14:textId="77777777" w:rsidR="00973893" w:rsidRPr="00B5294C" w:rsidRDefault="00973893" w:rsidP="00973893">
      <w:pPr>
        <w:spacing w:after="0" w:line="240" w:lineRule="auto"/>
        <w:jc w:val="both"/>
        <w:rPr>
          <w:highlight w:val="yellow"/>
        </w:rPr>
      </w:pPr>
    </w:p>
    <w:p w14:paraId="7C34E9F4" w14:textId="4A99D3B0" w:rsidR="00265453" w:rsidRPr="001D6515" w:rsidRDefault="001D6515" w:rsidP="00973893">
      <w:pPr>
        <w:spacing w:after="0" w:line="240" w:lineRule="auto"/>
        <w:jc w:val="both"/>
        <w:rPr>
          <w:b/>
        </w:rPr>
      </w:pPr>
      <w:r w:rsidRPr="001D6515">
        <w:rPr>
          <w:b/>
        </w:rPr>
        <w:t>Filmy</w:t>
      </w:r>
    </w:p>
    <w:p w14:paraId="150040A3" w14:textId="4CB6DB96" w:rsidR="00265453" w:rsidRDefault="00C75F22" w:rsidP="00973893">
      <w:pPr>
        <w:spacing w:after="0" w:line="240" w:lineRule="auto"/>
        <w:jc w:val="both"/>
        <w:rPr>
          <w:highlight w:val="white"/>
        </w:rPr>
      </w:pPr>
      <w:proofErr w:type="spellStart"/>
      <w:r>
        <w:rPr>
          <w:highlight w:val="white"/>
        </w:rPr>
        <w:t>CinEd</w:t>
      </w:r>
      <w:proofErr w:type="spellEnd"/>
      <w:r>
        <w:rPr>
          <w:highlight w:val="white"/>
        </w:rPr>
        <w:t xml:space="preserve"> </w:t>
      </w:r>
      <w:r w:rsidR="00B5294C">
        <w:rPr>
          <w:highlight w:val="white"/>
        </w:rPr>
        <w:t>se utváří v celoevropském kontextu.</w:t>
      </w:r>
      <w:r>
        <w:rPr>
          <w:highlight w:val="white"/>
        </w:rPr>
        <w:t xml:space="preserve"> Každá z</w:t>
      </w:r>
      <w:r w:rsidR="00090656">
        <w:rPr>
          <w:highlight w:val="white"/>
        </w:rPr>
        <w:t xml:space="preserve">emě vybere dle zadaných </w:t>
      </w:r>
      <w:r>
        <w:rPr>
          <w:highlight w:val="white"/>
        </w:rPr>
        <w:t>požadavků a kritérií ostatních zemí filmové</w:t>
      </w:r>
      <w:r w:rsidR="00973893">
        <w:rPr>
          <w:highlight w:val="white"/>
        </w:rPr>
        <w:t xml:space="preserve"> tituly, které by se mohly stát součástí společného souboru děl</w:t>
      </w:r>
      <w:r>
        <w:rPr>
          <w:highlight w:val="white"/>
        </w:rPr>
        <w:t xml:space="preserve">. Po nominaci filmů následuje hlasování, vyjednání práv, zařazení titulů do kolekce, překlad do jazyků zúčastněných zemí, vytvoření pedagogických a studentských materiálů. V současnosti mohou školy v rámci projektu využít zdarma </w:t>
      </w:r>
      <w:hyperlink r:id="rId6">
        <w:r w:rsidRPr="00973893">
          <w:rPr>
            <w:b/>
            <w:color w:val="1155CC"/>
            <w:highlight w:val="white"/>
            <w:u w:val="single"/>
          </w:rPr>
          <w:t>21 snímků</w:t>
        </w:r>
      </w:hyperlink>
      <w:r>
        <w:rPr>
          <w:highlight w:val="white"/>
        </w:rPr>
        <w:t xml:space="preserve"> s dvanác</w:t>
      </w:r>
      <w:r w:rsidR="00D2605C">
        <w:rPr>
          <w:highlight w:val="white"/>
        </w:rPr>
        <w:t xml:space="preserve">ti jazykovými mutacemi </w:t>
      </w:r>
      <w:r w:rsidR="00090656">
        <w:rPr>
          <w:highlight w:val="white"/>
        </w:rPr>
        <w:t>(</w:t>
      </w:r>
      <w:r w:rsidR="00D2605C">
        <w:rPr>
          <w:highlight w:val="white"/>
        </w:rPr>
        <w:t xml:space="preserve">včetně </w:t>
      </w:r>
      <w:r w:rsidR="00090656">
        <w:rPr>
          <w:highlight w:val="white"/>
        </w:rPr>
        <w:t xml:space="preserve">mutace </w:t>
      </w:r>
      <w:r w:rsidR="00D2605C">
        <w:rPr>
          <w:highlight w:val="white"/>
        </w:rPr>
        <w:t>anglické</w:t>
      </w:r>
      <w:r w:rsidR="00090656">
        <w:rPr>
          <w:highlight w:val="white"/>
        </w:rPr>
        <w:t>)</w:t>
      </w:r>
      <w:r w:rsidR="00D2605C">
        <w:rPr>
          <w:highlight w:val="white"/>
        </w:rPr>
        <w:t xml:space="preserve"> – </w:t>
      </w:r>
      <w:r>
        <w:rPr>
          <w:highlight w:val="white"/>
        </w:rPr>
        <w:t xml:space="preserve">filmy máme z Portugalska, Španělska, Francie, Finska, Bulharska, Rumunska, Itálie, Litvy, Německa, České republiky, v příštích letech </w:t>
      </w:r>
      <w:proofErr w:type="spellStart"/>
      <w:r>
        <w:rPr>
          <w:highlight w:val="white"/>
        </w:rPr>
        <w:t>přibudo</w:t>
      </w:r>
      <w:r w:rsidR="00D2605C">
        <w:rPr>
          <w:highlight w:val="white"/>
        </w:rPr>
        <w:t>u</w:t>
      </w:r>
      <w:proofErr w:type="spellEnd"/>
      <w:r w:rsidR="00D2605C">
        <w:rPr>
          <w:highlight w:val="white"/>
        </w:rPr>
        <w:t xml:space="preserve"> </w:t>
      </w:r>
      <w:r w:rsidR="00090656">
        <w:rPr>
          <w:highlight w:val="white"/>
        </w:rPr>
        <w:t xml:space="preserve">další i </w:t>
      </w:r>
      <w:r w:rsidR="00D2605C">
        <w:rPr>
          <w:highlight w:val="white"/>
        </w:rPr>
        <w:t>z Chorvatska, Řecka a Turecka</w:t>
      </w:r>
      <w:r>
        <w:rPr>
          <w:highlight w:val="white"/>
        </w:rPr>
        <w:t>. Filmy jsou roz</w:t>
      </w:r>
      <w:r w:rsidR="00D2605C">
        <w:rPr>
          <w:highlight w:val="white"/>
        </w:rPr>
        <w:t>děleny podle předpokládaných příjemců</w:t>
      </w:r>
      <w:r w:rsidR="00973893">
        <w:rPr>
          <w:highlight w:val="white"/>
        </w:rPr>
        <w:t xml:space="preserve"> v rozmezí 6–</w:t>
      </w:r>
      <w:r>
        <w:rPr>
          <w:highlight w:val="white"/>
        </w:rPr>
        <w:t xml:space="preserve">19 let, věkové skupiny jsou ovšem variabilní. Kupříkladu český snímek Císařův slavík Jiřího Trnky se </w:t>
      </w:r>
      <w:r w:rsidR="00D2605C">
        <w:rPr>
          <w:highlight w:val="white"/>
        </w:rPr>
        <w:t>po</w:t>
      </w:r>
      <w:r>
        <w:rPr>
          <w:highlight w:val="white"/>
        </w:rPr>
        <w:t xml:space="preserve">dle </w:t>
      </w:r>
      <w:r w:rsidR="00D2605C">
        <w:rPr>
          <w:highlight w:val="white"/>
        </w:rPr>
        <w:t xml:space="preserve">našich </w:t>
      </w:r>
      <w:r>
        <w:rPr>
          <w:highlight w:val="white"/>
        </w:rPr>
        <w:t xml:space="preserve">zkušeností hodí pro diváky nejmladší, nebo naopak nejstarší, kteří jsou už schopni </w:t>
      </w:r>
      <w:r w:rsidR="00090656">
        <w:rPr>
          <w:highlight w:val="white"/>
        </w:rPr>
        <w:t>porozumět kinematografickým technikám a jazyku,</w:t>
      </w:r>
      <w:r w:rsidR="00D2605C">
        <w:rPr>
          <w:highlight w:val="white"/>
        </w:rPr>
        <w:t xml:space="preserve"> analyzovat různé stránky filmového díla. </w:t>
      </w:r>
      <w:r w:rsidR="00D2605C" w:rsidRPr="00973893">
        <w:rPr>
          <w:b/>
          <w:highlight w:val="white"/>
        </w:rPr>
        <w:t>K</w:t>
      </w:r>
      <w:r w:rsidRPr="00973893">
        <w:rPr>
          <w:b/>
          <w:highlight w:val="white"/>
        </w:rPr>
        <w:t xml:space="preserve">olekci </w:t>
      </w:r>
      <w:proofErr w:type="spellStart"/>
      <w:r w:rsidRPr="00973893">
        <w:rPr>
          <w:b/>
          <w:highlight w:val="white"/>
        </w:rPr>
        <w:t>CinEd</w:t>
      </w:r>
      <w:proofErr w:type="spellEnd"/>
      <w:r w:rsidRPr="00973893">
        <w:rPr>
          <w:b/>
          <w:highlight w:val="white"/>
        </w:rPr>
        <w:t xml:space="preserve"> </w:t>
      </w:r>
      <w:r w:rsidR="00D2605C" w:rsidRPr="00973893">
        <w:rPr>
          <w:b/>
          <w:highlight w:val="white"/>
        </w:rPr>
        <w:t xml:space="preserve">lze využívat </w:t>
      </w:r>
      <w:r w:rsidRPr="00973893">
        <w:rPr>
          <w:b/>
          <w:highlight w:val="white"/>
        </w:rPr>
        <w:t xml:space="preserve">od 1. třídy základní školy až po univerzitní semináře, </w:t>
      </w:r>
      <w:r w:rsidR="001D6515" w:rsidRPr="00973893">
        <w:rPr>
          <w:b/>
          <w:highlight w:val="white"/>
        </w:rPr>
        <w:t xml:space="preserve">uplatňuje se nejen v klasické výuce, </w:t>
      </w:r>
      <w:r w:rsidRPr="00973893">
        <w:rPr>
          <w:b/>
          <w:highlight w:val="white"/>
        </w:rPr>
        <w:t>al</w:t>
      </w:r>
      <w:r w:rsidR="001D6515" w:rsidRPr="00973893">
        <w:rPr>
          <w:b/>
          <w:highlight w:val="white"/>
        </w:rPr>
        <w:t>e třeba v rámci školních družin</w:t>
      </w:r>
      <w:r w:rsidRPr="00973893">
        <w:rPr>
          <w:b/>
          <w:highlight w:val="white"/>
        </w:rPr>
        <w:t xml:space="preserve"> nebo filmových klu</w:t>
      </w:r>
      <w:r w:rsidR="001D6515" w:rsidRPr="00973893">
        <w:rPr>
          <w:b/>
          <w:highlight w:val="white"/>
        </w:rPr>
        <w:t>bů, v odpoledních specializovaných kroužcích.</w:t>
      </w:r>
      <w:r w:rsidR="001D6515">
        <w:rPr>
          <w:highlight w:val="white"/>
        </w:rPr>
        <w:t xml:space="preserve"> Uživatelé se mohou propojit i se zahraničními partnery;</w:t>
      </w:r>
      <w:r>
        <w:rPr>
          <w:highlight w:val="white"/>
        </w:rPr>
        <w:t xml:space="preserve"> </w:t>
      </w:r>
      <w:r w:rsidR="001D6515">
        <w:rPr>
          <w:highlight w:val="white"/>
        </w:rPr>
        <w:t>mezi registrovanými je také řada umělecky zaměřených škol</w:t>
      </w:r>
      <w:r>
        <w:rPr>
          <w:highlight w:val="white"/>
        </w:rPr>
        <w:t xml:space="preserve"> (ZUŠ).</w:t>
      </w:r>
    </w:p>
    <w:p w14:paraId="42478CC6" w14:textId="656BFA6D" w:rsidR="006A4E29" w:rsidRDefault="006A4E29" w:rsidP="00973893">
      <w:pPr>
        <w:spacing w:after="0" w:line="240" w:lineRule="auto"/>
        <w:jc w:val="both"/>
        <w:rPr>
          <w:highlight w:val="white"/>
        </w:rPr>
      </w:pPr>
      <w:r>
        <w:rPr>
          <w:highlight w:val="white"/>
        </w:rPr>
        <w:t xml:space="preserve">Program </w:t>
      </w:r>
      <w:proofErr w:type="spellStart"/>
      <w:r>
        <w:rPr>
          <w:highlight w:val="white"/>
        </w:rPr>
        <w:t>CinEd</w:t>
      </w:r>
      <w:proofErr w:type="spellEnd"/>
      <w:r>
        <w:rPr>
          <w:highlight w:val="white"/>
        </w:rPr>
        <w:t xml:space="preserve"> se snaží uživatele vést ke kladení otázek, k pochopení toho, že na jednotlivé problémy a na svět se dá dívat různými způsoby. Z ohlasů pedagogů víme, že děti se při zapojení do našich aktivit zlepšují ve schopno</w:t>
      </w:r>
      <w:r w:rsidR="00973893">
        <w:rPr>
          <w:highlight w:val="white"/>
        </w:rPr>
        <w:t>sti popsat prostředí i vlastní</w:t>
      </w:r>
      <w:r>
        <w:rPr>
          <w:highlight w:val="white"/>
        </w:rPr>
        <w:t xml:space="preserve"> pocity, zapojit se do diskuse, interpretovat dílo či jeho část. Často se podaří aktivizovat i žáky označované za problémové. </w:t>
      </w:r>
    </w:p>
    <w:p w14:paraId="45BC5E98" w14:textId="77777777" w:rsidR="00265453" w:rsidRDefault="00265453" w:rsidP="00973893">
      <w:pPr>
        <w:spacing w:after="0" w:line="240" w:lineRule="auto"/>
        <w:jc w:val="both"/>
        <w:rPr>
          <w:highlight w:val="white"/>
        </w:rPr>
      </w:pPr>
    </w:p>
    <w:p w14:paraId="6685BB97" w14:textId="7B52EBAC" w:rsidR="00265453" w:rsidRDefault="001D6515" w:rsidP="00973893">
      <w:pPr>
        <w:spacing w:after="0" w:line="240" w:lineRule="auto"/>
        <w:jc w:val="both"/>
        <w:rPr>
          <w:highlight w:val="white"/>
        </w:rPr>
      </w:pPr>
      <w:r>
        <w:rPr>
          <w:b/>
          <w:highlight w:val="white"/>
        </w:rPr>
        <w:t>Pedagogické materiály</w:t>
      </w:r>
    </w:p>
    <w:p w14:paraId="1E622CE5" w14:textId="67EF939A" w:rsidR="004A7DEE" w:rsidRDefault="004A7DEE" w:rsidP="00973893">
      <w:pPr>
        <w:spacing w:after="0" w:line="240" w:lineRule="auto"/>
        <w:jc w:val="both"/>
        <w:rPr>
          <w:highlight w:val="white"/>
        </w:rPr>
      </w:pPr>
    </w:p>
    <w:p w14:paraId="337A8FE9" w14:textId="3B85FDB0" w:rsidR="00265453" w:rsidRDefault="00C75F22" w:rsidP="00973893">
      <w:pPr>
        <w:spacing w:after="0" w:line="240" w:lineRule="auto"/>
        <w:jc w:val="both"/>
        <w:rPr>
          <w:highlight w:val="white"/>
        </w:rPr>
      </w:pPr>
      <w:proofErr w:type="spellStart"/>
      <w:r>
        <w:rPr>
          <w:highlight w:val="white"/>
        </w:rPr>
        <w:t>CinEd</w:t>
      </w:r>
      <w:proofErr w:type="spellEnd"/>
      <w:r>
        <w:rPr>
          <w:highlight w:val="white"/>
        </w:rPr>
        <w:t xml:space="preserve"> patří mezi nejle</w:t>
      </w:r>
      <w:r w:rsidR="001D6515">
        <w:rPr>
          <w:highlight w:val="white"/>
        </w:rPr>
        <w:t>pší v oboru díky metodice a</w:t>
      </w:r>
      <w:r>
        <w:rPr>
          <w:highlight w:val="white"/>
        </w:rPr>
        <w:t xml:space="preserve"> </w:t>
      </w:r>
      <w:hyperlink r:id="rId7">
        <w:r w:rsidRPr="00973893">
          <w:rPr>
            <w:b/>
            <w:color w:val="1155CC"/>
            <w:highlight w:val="white"/>
            <w:u w:val="single"/>
          </w:rPr>
          <w:t>výukovým materiálům</w:t>
        </w:r>
      </w:hyperlink>
      <w:r w:rsidR="001D6515">
        <w:rPr>
          <w:highlight w:val="white"/>
        </w:rPr>
        <w:t>, vytvořeným na základě  zkušeností</w:t>
      </w:r>
      <w:r>
        <w:rPr>
          <w:highlight w:val="white"/>
        </w:rPr>
        <w:t xml:space="preserve"> zúčastněných zemí a především </w:t>
      </w:r>
      <w:r w:rsidRPr="00973893">
        <w:rPr>
          <w:i/>
          <w:highlight w:val="white"/>
        </w:rPr>
        <w:t xml:space="preserve">Francouzské </w:t>
      </w:r>
      <w:proofErr w:type="spellStart"/>
      <w:r w:rsidRPr="00973893">
        <w:rPr>
          <w:i/>
          <w:highlight w:val="white"/>
        </w:rPr>
        <w:t>cinematéky</w:t>
      </w:r>
      <w:proofErr w:type="spellEnd"/>
      <w:r>
        <w:rPr>
          <w:highlight w:val="white"/>
        </w:rPr>
        <w:t xml:space="preserve"> </w:t>
      </w:r>
      <w:r w:rsidR="001D6515" w:rsidRPr="001D6515">
        <w:rPr>
          <w:highlight w:val="white"/>
        </w:rPr>
        <w:t>(</w:t>
      </w:r>
      <w:r w:rsidR="001D6515">
        <w:rPr>
          <w:highlight w:val="white"/>
        </w:rPr>
        <w:t>FC</w:t>
      </w:r>
      <w:r w:rsidR="000C595D">
        <w:rPr>
          <w:highlight w:val="white"/>
        </w:rPr>
        <w:t>, sídlící v Paříži,</w:t>
      </w:r>
      <w:r w:rsidR="001D6515">
        <w:rPr>
          <w:highlight w:val="white"/>
        </w:rPr>
        <w:t xml:space="preserve"> je </w:t>
      </w:r>
      <w:r w:rsidR="000C595D">
        <w:rPr>
          <w:highlight w:val="white"/>
        </w:rPr>
        <w:t>jedním</w:t>
      </w:r>
      <w:r>
        <w:rPr>
          <w:highlight w:val="white"/>
        </w:rPr>
        <w:t xml:space="preserve"> z nejstarších a největších muzeí </w:t>
      </w:r>
      <w:r w:rsidR="000C595D">
        <w:rPr>
          <w:highlight w:val="white"/>
        </w:rPr>
        <w:t>věnovaných kinematografii</w:t>
      </w:r>
      <w:r>
        <w:rPr>
          <w:highlight w:val="white"/>
        </w:rPr>
        <w:t>)</w:t>
      </w:r>
      <w:r>
        <w:rPr>
          <w:i/>
          <w:highlight w:val="white"/>
        </w:rPr>
        <w:t xml:space="preserve">. </w:t>
      </w:r>
      <w:r w:rsidR="000C595D">
        <w:rPr>
          <w:highlight w:val="white"/>
        </w:rPr>
        <w:t>Základem metodiky</w:t>
      </w:r>
      <w:r>
        <w:rPr>
          <w:highlight w:val="white"/>
        </w:rPr>
        <w:t xml:space="preserve"> je práce se studenty jak před</w:t>
      </w:r>
      <w:r w:rsidR="000C595D">
        <w:rPr>
          <w:highlight w:val="white"/>
        </w:rPr>
        <w:t xml:space="preserve"> projekcí, tak po ní</w:t>
      </w:r>
      <w:r>
        <w:rPr>
          <w:highlight w:val="white"/>
        </w:rPr>
        <w:t>.  Všechny materiály k jednotlivý</w:t>
      </w:r>
      <w:r w:rsidR="000C595D">
        <w:rPr>
          <w:highlight w:val="white"/>
        </w:rPr>
        <w:t>m filmům jsou koncipovány na stejném principu. Jsou</w:t>
      </w:r>
      <w:r>
        <w:rPr>
          <w:highlight w:val="white"/>
        </w:rPr>
        <w:t xml:space="preserve"> zevrubné, propracované, poměrně ob</w:t>
      </w:r>
      <w:r w:rsidR="000C595D">
        <w:rPr>
          <w:highlight w:val="white"/>
        </w:rPr>
        <w:t>sáhlé (cca 30 stran), ale vyučující</w:t>
      </w:r>
      <w:r>
        <w:rPr>
          <w:highlight w:val="white"/>
        </w:rPr>
        <w:t xml:space="preserve"> si může vybrat pouze tu část, kte</w:t>
      </w:r>
      <w:r w:rsidR="000C595D">
        <w:rPr>
          <w:highlight w:val="white"/>
        </w:rPr>
        <w:t>rá ho zaujala, která vyhovuje konkrétnímu vzdělávacímu.</w:t>
      </w:r>
    </w:p>
    <w:p w14:paraId="7FEFA160" w14:textId="7AA21F1D" w:rsidR="00265453" w:rsidRDefault="00090656" w:rsidP="00973893">
      <w:pPr>
        <w:spacing w:after="0" w:line="240" w:lineRule="auto"/>
        <w:jc w:val="both"/>
        <w:rPr>
          <w:highlight w:val="white"/>
        </w:rPr>
      </w:pPr>
      <w:r>
        <w:rPr>
          <w:highlight w:val="white"/>
        </w:rPr>
        <w:lastRenderedPageBreak/>
        <w:t>V úvodu materiály osvětlu</w:t>
      </w:r>
      <w:r w:rsidR="00C75F22">
        <w:rPr>
          <w:highlight w:val="white"/>
        </w:rPr>
        <w:t>jí</w:t>
      </w:r>
      <w:r>
        <w:rPr>
          <w:highlight w:val="white"/>
        </w:rPr>
        <w:t>,</w:t>
      </w:r>
      <w:r w:rsidR="00C75F22">
        <w:rPr>
          <w:highlight w:val="white"/>
        </w:rPr>
        <w:t xml:space="preserve"> proč uvádět daný film v dnešní době, </w:t>
      </w:r>
      <w:r w:rsidR="00920107">
        <w:rPr>
          <w:highlight w:val="white"/>
        </w:rPr>
        <w:t>obsahují základní informace, plakáty aj</w:t>
      </w:r>
      <w:r w:rsidR="00C75F22">
        <w:rPr>
          <w:highlight w:val="white"/>
        </w:rPr>
        <w:t xml:space="preserve">. Následují klíčová témata filmu a synopse </w:t>
      </w:r>
      <w:r w:rsidR="00920107">
        <w:rPr>
          <w:highlight w:val="white"/>
        </w:rPr>
        <w:t>–</w:t>
      </w:r>
      <w:r w:rsidR="00C75F22">
        <w:rPr>
          <w:highlight w:val="white"/>
        </w:rPr>
        <w:t xml:space="preserve"> </w:t>
      </w:r>
      <w:r w:rsidR="00920107">
        <w:rPr>
          <w:highlight w:val="white"/>
        </w:rPr>
        <w:t xml:space="preserve">což je </w:t>
      </w:r>
      <w:r w:rsidR="00C75F22">
        <w:rPr>
          <w:highlight w:val="white"/>
        </w:rPr>
        <w:t>užitečné</w:t>
      </w:r>
      <w:r w:rsidR="00920107">
        <w:rPr>
          <w:highlight w:val="white"/>
        </w:rPr>
        <w:t xml:space="preserve"> pro volbu výukových cílů (stanovení témat/u/ apod.)</w:t>
      </w:r>
      <w:r w:rsidR="00C75F22">
        <w:rPr>
          <w:highlight w:val="white"/>
        </w:rPr>
        <w:t xml:space="preserve">. </w:t>
      </w:r>
      <w:r w:rsidR="00920107">
        <w:rPr>
          <w:highlight w:val="white"/>
        </w:rPr>
        <w:t xml:space="preserve">V další části se uživatelé seznámí se společensko-historickými a kulturními souvislostmi provázejícími dané filmové dílo, s informacemi o režisérovi a jeho tvorbě, dozví se o tom, čím byl film inspirován atd. Poté přichází analýza filmu – pro tyto účely je film rozdělen na </w:t>
      </w:r>
      <w:r w:rsidR="00C75F22">
        <w:rPr>
          <w:highlight w:val="white"/>
        </w:rPr>
        <w:t xml:space="preserve">kapitoly s </w:t>
      </w:r>
      <w:proofErr w:type="spellStart"/>
      <w:r w:rsidR="00C75F22">
        <w:rPr>
          <w:highlight w:val="white"/>
        </w:rPr>
        <w:t>timecody</w:t>
      </w:r>
      <w:proofErr w:type="spellEnd"/>
      <w:r w:rsidR="00C75F22">
        <w:rPr>
          <w:highlight w:val="white"/>
        </w:rPr>
        <w:t>, které ulehčují například výběr</w:t>
      </w:r>
      <w:r w:rsidR="00920107">
        <w:rPr>
          <w:highlight w:val="white"/>
        </w:rPr>
        <w:t xml:space="preserve"> určité sekvence filmu, k níž</w:t>
      </w:r>
      <w:r w:rsidR="00C75F22">
        <w:rPr>
          <w:highlight w:val="white"/>
        </w:rPr>
        <w:t xml:space="preserve"> se v rámci </w:t>
      </w:r>
      <w:r w:rsidR="00920107">
        <w:rPr>
          <w:highlight w:val="white"/>
        </w:rPr>
        <w:t xml:space="preserve">zvolených </w:t>
      </w:r>
      <w:r w:rsidR="00C75F22">
        <w:rPr>
          <w:highlight w:val="white"/>
        </w:rPr>
        <w:t>a</w:t>
      </w:r>
      <w:r w:rsidR="00920107">
        <w:rPr>
          <w:highlight w:val="white"/>
        </w:rPr>
        <w:t>ktivit učitel bude chtít vracet. Najdeme zde otázky vztahující se ke klíčovým tém</w:t>
      </w:r>
      <w:r w:rsidR="00C75F22">
        <w:rPr>
          <w:highlight w:val="white"/>
        </w:rPr>
        <w:t>a</w:t>
      </w:r>
      <w:r w:rsidR="00920107">
        <w:rPr>
          <w:highlight w:val="white"/>
        </w:rPr>
        <w:t>tům</w:t>
      </w:r>
      <w:r w:rsidR="00C75F22">
        <w:rPr>
          <w:highlight w:val="white"/>
        </w:rPr>
        <w:t>, analýzu stati</w:t>
      </w:r>
      <w:r w:rsidR="00920107">
        <w:rPr>
          <w:highlight w:val="white"/>
        </w:rPr>
        <w:t xml:space="preserve">ckého filmového obrazu, záběru, </w:t>
      </w:r>
      <w:r w:rsidR="00C75F22">
        <w:rPr>
          <w:highlight w:val="white"/>
        </w:rPr>
        <w:t xml:space="preserve">scény. </w:t>
      </w:r>
      <w:r w:rsidR="00920107">
        <w:rPr>
          <w:highlight w:val="white"/>
        </w:rPr>
        <w:t>Neméně důležitou součástí metodiky je</w:t>
      </w:r>
      <w:r w:rsidR="00C75F22">
        <w:rPr>
          <w:highlight w:val="white"/>
        </w:rPr>
        <w:t xml:space="preserve"> kapitola </w:t>
      </w:r>
      <w:r w:rsidR="00920107">
        <w:rPr>
          <w:highlight w:val="white"/>
        </w:rPr>
        <w:t>věnovaná souvislostem a</w:t>
      </w:r>
      <w:r w:rsidR="00C75F22">
        <w:rPr>
          <w:highlight w:val="white"/>
        </w:rPr>
        <w:t xml:space="preserve"> propojování </w:t>
      </w:r>
      <w:r w:rsidR="004A7DEE">
        <w:rPr>
          <w:highlight w:val="white"/>
        </w:rPr>
        <w:t>–</w:t>
      </w:r>
      <w:r w:rsidR="00C75F22">
        <w:rPr>
          <w:highlight w:val="white"/>
        </w:rPr>
        <w:t xml:space="preserve"> </w:t>
      </w:r>
      <w:r w:rsidR="004A7DEE">
        <w:rPr>
          <w:highlight w:val="white"/>
        </w:rPr>
        <w:t>„</w:t>
      </w:r>
      <w:r w:rsidR="00C75F22">
        <w:rPr>
          <w:highlight w:val="white"/>
        </w:rPr>
        <w:t>dia</w:t>
      </w:r>
      <w:r w:rsidR="004A7DEE">
        <w:rPr>
          <w:highlight w:val="white"/>
        </w:rPr>
        <w:t>logu“</w:t>
      </w:r>
      <w:r w:rsidR="00C75F22">
        <w:rPr>
          <w:highlight w:val="white"/>
        </w:rPr>
        <w:t xml:space="preserve"> mezi film</w:t>
      </w:r>
      <w:r w:rsidR="004A7DEE">
        <w:rPr>
          <w:highlight w:val="white"/>
        </w:rPr>
        <w:t>em a ostatními filmy, spojitostem s literaturou, přesahům</w:t>
      </w:r>
      <w:r w:rsidR="00C75F22">
        <w:rPr>
          <w:highlight w:val="white"/>
        </w:rPr>
        <w:t xml:space="preserve"> do jiných druhů umění, </w:t>
      </w:r>
      <w:r w:rsidR="004A7DEE">
        <w:rPr>
          <w:highlight w:val="white"/>
        </w:rPr>
        <w:t xml:space="preserve">vřazování do </w:t>
      </w:r>
      <w:r w:rsidR="00C75F22">
        <w:rPr>
          <w:highlight w:val="white"/>
        </w:rPr>
        <w:t xml:space="preserve">umělecké a kulturní </w:t>
      </w:r>
      <w:r w:rsidR="004A7DEE">
        <w:rPr>
          <w:highlight w:val="white"/>
        </w:rPr>
        <w:t xml:space="preserve">tradice, reflexe filmu. Zřejmě nejvyužívanější je pak ta část materiálů, jež obsahuje náměty </w:t>
      </w:r>
      <w:r w:rsidR="00C75F22">
        <w:rPr>
          <w:highlight w:val="white"/>
        </w:rPr>
        <w:t xml:space="preserve">pro pedagogickou práci před </w:t>
      </w:r>
      <w:r w:rsidR="004A7DEE">
        <w:rPr>
          <w:highlight w:val="white"/>
        </w:rPr>
        <w:t>projekcí a po ní</w:t>
      </w:r>
      <w:r w:rsidR="00C75F22">
        <w:rPr>
          <w:highlight w:val="white"/>
        </w:rPr>
        <w:t>.</w:t>
      </w:r>
    </w:p>
    <w:p w14:paraId="38908C74" w14:textId="1C690DCB" w:rsidR="006A4E29" w:rsidRDefault="006A4E29" w:rsidP="00973893">
      <w:pPr>
        <w:spacing w:after="0" w:line="240" w:lineRule="auto"/>
        <w:jc w:val="both"/>
        <w:rPr>
          <w:highlight w:val="white"/>
        </w:rPr>
      </w:pPr>
    </w:p>
    <w:p w14:paraId="70E96ED1" w14:textId="6722EF64" w:rsidR="006A4E29" w:rsidRDefault="006A4E29" w:rsidP="00973893">
      <w:pPr>
        <w:spacing w:after="0" w:line="240" w:lineRule="auto"/>
        <w:jc w:val="both"/>
        <w:rPr>
          <w:highlight w:val="white"/>
        </w:rPr>
      </w:pPr>
      <w:bookmarkStart w:id="0" w:name="_GoBack"/>
      <w:r>
        <w:rPr>
          <w:highlight w:val="white"/>
        </w:rPr>
        <w:t xml:space="preserve">Dále </w:t>
      </w:r>
      <w:proofErr w:type="spellStart"/>
      <w:r>
        <w:rPr>
          <w:highlight w:val="white"/>
        </w:rPr>
        <w:t>Cin</w:t>
      </w:r>
      <w:r w:rsidR="00330ED2">
        <w:rPr>
          <w:highlight w:val="white"/>
        </w:rPr>
        <w:t>Ed</w:t>
      </w:r>
      <w:proofErr w:type="spellEnd"/>
      <w:r w:rsidR="00330ED2">
        <w:rPr>
          <w:highlight w:val="white"/>
        </w:rPr>
        <w:t xml:space="preserve"> </w:t>
      </w:r>
      <w:r w:rsidR="00E734B4">
        <w:rPr>
          <w:highlight w:val="white"/>
        </w:rPr>
        <w:t>nabízí</w:t>
      </w:r>
      <w:r>
        <w:rPr>
          <w:highlight w:val="white"/>
        </w:rPr>
        <w:t xml:space="preserve"> také </w:t>
      </w:r>
      <w:hyperlink r:id="rId8">
        <w:r>
          <w:rPr>
            <w:b/>
            <w:color w:val="1155CC"/>
            <w:highlight w:val="white"/>
            <w:u w:val="single"/>
          </w:rPr>
          <w:t>studentské pracovní listy</w:t>
        </w:r>
      </w:hyperlink>
      <w:r>
        <w:rPr>
          <w:highlight w:val="white"/>
        </w:rPr>
        <w:t>, jak v </w:t>
      </w:r>
      <w:proofErr w:type="spellStart"/>
      <w:r>
        <w:rPr>
          <w:highlight w:val="white"/>
        </w:rPr>
        <w:t>pdf</w:t>
      </w:r>
      <w:proofErr w:type="spellEnd"/>
      <w:r>
        <w:rPr>
          <w:highlight w:val="white"/>
        </w:rPr>
        <w:t xml:space="preserve">, tak v interaktivní formě (snadno využitelné i při distanční výuce), </w:t>
      </w:r>
      <w:r w:rsidR="0093249C">
        <w:rPr>
          <w:highlight w:val="white"/>
        </w:rPr>
        <w:t>umožňující</w:t>
      </w:r>
      <w:r w:rsidR="00330ED2">
        <w:rPr>
          <w:highlight w:val="white"/>
        </w:rPr>
        <w:t xml:space="preserve"> mj. vytváření vlastních příběhů. V nabídce najdeme i napříč kolekcí </w:t>
      </w:r>
      <w:r>
        <w:rPr>
          <w:highlight w:val="white"/>
        </w:rPr>
        <w:t xml:space="preserve">sestříhaná </w:t>
      </w:r>
      <w:hyperlink r:id="rId9">
        <w:r>
          <w:rPr>
            <w:b/>
            <w:color w:val="1155CC"/>
            <w:highlight w:val="white"/>
            <w:u w:val="single"/>
          </w:rPr>
          <w:t xml:space="preserve">průřezová </w:t>
        </w:r>
        <w:proofErr w:type="spellStart"/>
        <w:r>
          <w:rPr>
            <w:b/>
            <w:color w:val="1155CC"/>
            <w:highlight w:val="white"/>
            <w:u w:val="single"/>
          </w:rPr>
          <w:t>tématická</w:t>
        </w:r>
        <w:proofErr w:type="spellEnd"/>
        <w:r>
          <w:rPr>
            <w:b/>
            <w:color w:val="1155CC"/>
            <w:highlight w:val="white"/>
            <w:u w:val="single"/>
          </w:rPr>
          <w:t xml:space="preserve"> videa</w:t>
        </w:r>
      </w:hyperlink>
      <w:r>
        <w:rPr>
          <w:highlight w:val="white"/>
        </w:rPr>
        <w:t xml:space="preserve"> </w:t>
      </w:r>
      <w:r w:rsidR="00330ED2">
        <w:rPr>
          <w:highlight w:val="white"/>
        </w:rPr>
        <w:t>–</w:t>
      </w:r>
      <w:r>
        <w:rPr>
          <w:highlight w:val="white"/>
        </w:rPr>
        <w:t xml:space="preserve"> situace, které s</w:t>
      </w:r>
      <w:r w:rsidR="00330ED2">
        <w:rPr>
          <w:highlight w:val="white"/>
        </w:rPr>
        <w:t xml:space="preserve">e opakují snad v každém filmu („U stolu“, „Konflikty“ aj.). </w:t>
      </w:r>
    </w:p>
    <w:p w14:paraId="501B1B08" w14:textId="764DF0BB" w:rsidR="0093249C" w:rsidRDefault="0093249C" w:rsidP="00973893">
      <w:pPr>
        <w:spacing w:after="0" w:line="240" w:lineRule="auto"/>
        <w:jc w:val="both"/>
        <w:rPr>
          <w:highlight w:val="white"/>
        </w:rPr>
      </w:pPr>
      <w:r>
        <w:rPr>
          <w:highlight w:val="white"/>
        </w:rPr>
        <w:t>Češt</w:t>
      </w:r>
      <w:r w:rsidR="00973893">
        <w:rPr>
          <w:highlight w:val="white"/>
        </w:rPr>
        <w:t>inářům materiály otevírají cestu</w:t>
      </w:r>
      <w:r>
        <w:rPr>
          <w:highlight w:val="white"/>
        </w:rPr>
        <w:t xml:space="preserve"> doslova tisící směry – k aktivitám naratologickým, k hledání </w:t>
      </w:r>
      <w:r w:rsidR="00973893">
        <w:rPr>
          <w:highlight w:val="white"/>
        </w:rPr>
        <w:t>paralel tematických</w:t>
      </w:r>
      <w:r>
        <w:rPr>
          <w:highlight w:val="white"/>
        </w:rPr>
        <w:t xml:space="preserve">, ke srovnání </w:t>
      </w:r>
      <w:r w:rsidR="00973893">
        <w:rPr>
          <w:highlight w:val="white"/>
        </w:rPr>
        <w:t xml:space="preserve">pojetí </w:t>
      </w:r>
      <w:r>
        <w:rPr>
          <w:highlight w:val="white"/>
        </w:rPr>
        <w:t>stejné postavy v literárním díle a ve filmu, ke slohové výuce (popis, charakteristika, líče</w:t>
      </w:r>
      <w:r w:rsidR="00973893">
        <w:rPr>
          <w:highlight w:val="white"/>
        </w:rPr>
        <w:t>ní, filmová povídka, filmový sc</w:t>
      </w:r>
      <w:r>
        <w:rPr>
          <w:highlight w:val="white"/>
        </w:rPr>
        <w:t>énář…) aj.</w:t>
      </w:r>
    </w:p>
    <w:bookmarkEnd w:id="0"/>
    <w:p w14:paraId="6FD3ACA3" w14:textId="77777777" w:rsidR="00330ED2" w:rsidRDefault="00330ED2" w:rsidP="00973893">
      <w:pPr>
        <w:spacing w:after="0" w:line="240" w:lineRule="auto"/>
        <w:jc w:val="both"/>
        <w:rPr>
          <w:highlight w:val="white"/>
        </w:rPr>
      </w:pPr>
    </w:p>
    <w:p w14:paraId="0542DB73" w14:textId="0D36B59B" w:rsidR="006A4E29" w:rsidRDefault="006A4E29" w:rsidP="00973893">
      <w:pPr>
        <w:spacing w:after="0" w:line="240" w:lineRule="auto"/>
        <w:jc w:val="both"/>
        <w:rPr>
          <w:highlight w:val="white"/>
        </w:rPr>
      </w:pPr>
      <w:r>
        <w:rPr>
          <w:highlight w:val="white"/>
        </w:rPr>
        <w:t xml:space="preserve">Kromě </w:t>
      </w:r>
      <w:r w:rsidRPr="00973893">
        <w:rPr>
          <w:b/>
          <w:highlight w:val="white"/>
        </w:rPr>
        <w:t xml:space="preserve">seminářů </w:t>
      </w:r>
      <w:proofErr w:type="spellStart"/>
      <w:r>
        <w:rPr>
          <w:highlight w:val="white"/>
        </w:rPr>
        <w:t>aktreditovaných</w:t>
      </w:r>
      <w:proofErr w:type="spellEnd"/>
      <w:r>
        <w:rPr>
          <w:highlight w:val="white"/>
        </w:rPr>
        <w:t xml:space="preserve"> MŠMT v rámci DVPP (</w:t>
      </w:r>
      <w:r w:rsidR="00973893">
        <w:rPr>
          <w:highlight w:val="white"/>
        </w:rPr>
        <w:t xml:space="preserve">konají se po </w:t>
      </w:r>
      <w:r>
        <w:rPr>
          <w:highlight w:val="white"/>
        </w:rPr>
        <w:t>celé ČR, pedagog se</w:t>
      </w:r>
      <w:r w:rsidR="0093249C">
        <w:rPr>
          <w:highlight w:val="white"/>
        </w:rPr>
        <w:t xml:space="preserve"> v jejich rámci </w:t>
      </w:r>
      <w:r w:rsidR="00973893">
        <w:rPr>
          <w:highlight w:val="white"/>
        </w:rPr>
        <w:t xml:space="preserve">účastníci se </w:t>
      </w:r>
      <w:r w:rsidR="003D3497">
        <w:rPr>
          <w:highlight w:val="white"/>
        </w:rPr>
        <w:t xml:space="preserve">seznámí </w:t>
      </w:r>
      <w:r>
        <w:rPr>
          <w:highlight w:val="white"/>
        </w:rPr>
        <w:t xml:space="preserve">s materiály a konkrétním filmem, vyzkouší si analýzu i aktivity </w:t>
      </w:r>
      <w:r w:rsidR="003D3497">
        <w:rPr>
          <w:highlight w:val="white"/>
        </w:rPr>
        <w:t xml:space="preserve">možné ve třídě), nabízí </w:t>
      </w:r>
      <w:proofErr w:type="spellStart"/>
      <w:r w:rsidR="003D3497">
        <w:rPr>
          <w:highlight w:val="white"/>
        </w:rPr>
        <w:t>CinEd</w:t>
      </w:r>
      <w:proofErr w:type="spellEnd"/>
      <w:r w:rsidR="003D3497">
        <w:rPr>
          <w:highlight w:val="white"/>
        </w:rPr>
        <w:t xml:space="preserve"> </w:t>
      </w:r>
      <w:r>
        <w:rPr>
          <w:highlight w:val="white"/>
        </w:rPr>
        <w:t xml:space="preserve">rovněž celoroční bezplatný </w:t>
      </w:r>
      <w:r w:rsidR="003D3497">
        <w:rPr>
          <w:b/>
          <w:highlight w:val="white"/>
        </w:rPr>
        <w:t>detailní „</w:t>
      </w:r>
      <w:proofErr w:type="spellStart"/>
      <w:r w:rsidR="003D3497">
        <w:rPr>
          <w:b/>
          <w:highlight w:val="white"/>
        </w:rPr>
        <w:t>tutoring</w:t>
      </w:r>
      <w:proofErr w:type="spellEnd"/>
      <w:r w:rsidR="003D3497">
        <w:rPr>
          <w:b/>
          <w:highlight w:val="white"/>
        </w:rPr>
        <w:t>“</w:t>
      </w:r>
      <w:r>
        <w:rPr>
          <w:b/>
          <w:highlight w:val="white"/>
        </w:rPr>
        <w:t xml:space="preserve"> </w:t>
      </w:r>
      <w:r w:rsidR="003D3497">
        <w:rPr>
          <w:b/>
          <w:highlight w:val="white"/>
        </w:rPr>
        <w:t>–</w:t>
      </w:r>
      <w:r>
        <w:rPr>
          <w:b/>
          <w:highlight w:val="white"/>
        </w:rPr>
        <w:t xml:space="preserve"> m</w:t>
      </w:r>
      <w:r w:rsidR="003D3497">
        <w:rPr>
          <w:b/>
          <w:highlight w:val="white"/>
        </w:rPr>
        <w:t>etodickou podporu lektorů</w:t>
      </w:r>
      <w:r w:rsidR="003D3497">
        <w:rPr>
          <w:highlight w:val="white"/>
        </w:rPr>
        <w:t>, spočívající v pěti</w:t>
      </w:r>
      <w:r>
        <w:rPr>
          <w:highlight w:val="white"/>
        </w:rPr>
        <w:t xml:space="preserve"> návštěvách</w:t>
      </w:r>
      <w:r w:rsidR="003D3497">
        <w:rPr>
          <w:highlight w:val="white"/>
        </w:rPr>
        <w:t xml:space="preserve"> nebo konzultacích a minimálně dvou řízených projekcích a</w:t>
      </w:r>
      <w:r>
        <w:rPr>
          <w:highlight w:val="white"/>
        </w:rPr>
        <w:t xml:space="preserve"> náslechu</w:t>
      </w:r>
      <w:r w:rsidR="003D3497">
        <w:rPr>
          <w:highlight w:val="white"/>
        </w:rPr>
        <w:t>, takže např. i pedagog</w:t>
      </w:r>
      <w:r>
        <w:rPr>
          <w:highlight w:val="white"/>
        </w:rPr>
        <w:t xml:space="preserve"> </w:t>
      </w:r>
      <w:r w:rsidR="003D3497">
        <w:rPr>
          <w:highlight w:val="white"/>
        </w:rPr>
        <w:t xml:space="preserve">vstupující do projektu bez zkušeností s filmovou výchovou může takto výrazně obohatit své profesní portfolio, naučit se pracovat s filmy kontinuálně a využívat všech aspektů filmového vzdělávání. </w:t>
      </w:r>
    </w:p>
    <w:p w14:paraId="270EE7DF" w14:textId="3E40FF4E" w:rsidR="00265453" w:rsidRDefault="00265453" w:rsidP="00973893">
      <w:pPr>
        <w:spacing w:after="0" w:line="240" w:lineRule="auto"/>
        <w:jc w:val="both"/>
        <w:rPr>
          <w:highlight w:val="white"/>
        </w:rPr>
      </w:pPr>
    </w:p>
    <w:p w14:paraId="5974929E" w14:textId="1A78526E" w:rsidR="00726AEA" w:rsidRDefault="00973893" w:rsidP="00973893">
      <w:pPr>
        <w:spacing w:after="0" w:line="240" w:lineRule="auto"/>
        <w:jc w:val="both"/>
        <w:rPr>
          <w:highlight w:val="white"/>
        </w:rPr>
      </w:pPr>
      <w:r>
        <w:rPr>
          <w:highlight w:val="white"/>
        </w:rPr>
        <w:t xml:space="preserve">Co říci závěrem? </w:t>
      </w:r>
      <w:r w:rsidR="00C75F22">
        <w:rPr>
          <w:highlight w:val="white"/>
        </w:rPr>
        <w:t>Tuzemské podmínky pro f</w:t>
      </w:r>
      <w:r w:rsidR="006E09EE">
        <w:rPr>
          <w:highlight w:val="white"/>
        </w:rPr>
        <w:t xml:space="preserve">ilmovou výchovu připomínají tak trochu výpravu do temného lesa. </w:t>
      </w:r>
      <w:r w:rsidR="00C75F22">
        <w:rPr>
          <w:highlight w:val="white"/>
        </w:rPr>
        <w:t>Polet</w:t>
      </w:r>
      <w:r w:rsidR="006E09EE">
        <w:rPr>
          <w:highlight w:val="white"/>
        </w:rPr>
        <w:t>ují zde světlušky (</w:t>
      </w:r>
      <w:r w:rsidR="00C75F22">
        <w:rPr>
          <w:highlight w:val="white"/>
        </w:rPr>
        <w:t>jednotlivé vzdělávací prog</w:t>
      </w:r>
      <w:r w:rsidR="006E09EE">
        <w:rPr>
          <w:highlight w:val="white"/>
        </w:rPr>
        <w:t>ramy, připravované nadšenci z daného oboru). Dobu svitu</w:t>
      </w:r>
      <w:r w:rsidR="00C75F22">
        <w:rPr>
          <w:highlight w:val="white"/>
        </w:rPr>
        <w:t xml:space="preserve"> jejich lucerniček</w:t>
      </w:r>
      <w:r>
        <w:rPr>
          <w:highlight w:val="white"/>
        </w:rPr>
        <w:t xml:space="preserve"> určují převážně granty. Valnou část</w:t>
      </w:r>
      <w:r w:rsidR="00C75F22">
        <w:rPr>
          <w:highlight w:val="white"/>
        </w:rPr>
        <w:t xml:space="preserve"> c</w:t>
      </w:r>
      <w:r w:rsidR="006E09EE">
        <w:rPr>
          <w:highlight w:val="white"/>
        </w:rPr>
        <w:t xml:space="preserve">esty však klopýtáte o kořeny, neboť světlo se často ztrácí. Chybí mapa, návod, </w:t>
      </w:r>
      <w:r>
        <w:rPr>
          <w:highlight w:val="white"/>
        </w:rPr>
        <w:t>jak se z trablů vymotat.</w:t>
      </w:r>
      <w:r w:rsidR="00C75F22">
        <w:rPr>
          <w:highlight w:val="white"/>
        </w:rPr>
        <w:t xml:space="preserve"> Na druhé straně </w:t>
      </w:r>
      <w:r w:rsidR="006E09EE">
        <w:rPr>
          <w:highlight w:val="white"/>
        </w:rPr>
        <w:t>–</w:t>
      </w:r>
      <w:r w:rsidR="00C75F22">
        <w:rPr>
          <w:highlight w:val="white"/>
        </w:rPr>
        <w:t xml:space="preserve"> tmavá místa jsou pro film ideální, při dobrém zatemnění se při projekc</w:t>
      </w:r>
      <w:r w:rsidR="006E09EE">
        <w:rPr>
          <w:highlight w:val="white"/>
        </w:rPr>
        <w:t>i rozehrává neuvěřitelně barvitá</w:t>
      </w:r>
      <w:r w:rsidR="00C75F22">
        <w:rPr>
          <w:highlight w:val="white"/>
        </w:rPr>
        <w:t xml:space="preserve"> symfonie: od pozorování těch nejmenších detai</w:t>
      </w:r>
      <w:r w:rsidR="00726AEA">
        <w:rPr>
          <w:highlight w:val="white"/>
        </w:rPr>
        <w:t>lů přecházít</w:t>
      </w:r>
      <w:r w:rsidR="004248D4">
        <w:rPr>
          <w:highlight w:val="white"/>
        </w:rPr>
        <w:t xml:space="preserve">e k vnímání </w:t>
      </w:r>
      <w:r w:rsidR="00C75F22">
        <w:rPr>
          <w:highlight w:val="white"/>
        </w:rPr>
        <w:t xml:space="preserve">obrazů, </w:t>
      </w:r>
      <w:r w:rsidR="004248D4">
        <w:rPr>
          <w:highlight w:val="white"/>
        </w:rPr>
        <w:t>propojujících vizuální stránku s jazykem, hudbou, uměním výtvarným a jiným… A když se podaří získat žáky k participaci, aktivní spolupráci,</w:t>
      </w:r>
      <w:r w:rsidR="00C75F22">
        <w:rPr>
          <w:highlight w:val="white"/>
        </w:rPr>
        <w:t xml:space="preserve"> tak </w:t>
      </w:r>
      <w:r w:rsidR="004248D4">
        <w:rPr>
          <w:highlight w:val="white"/>
        </w:rPr>
        <w:t>jste za své strastiplné úsilí</w:t>
      </w:r>
      <w:r w:rsidR="00726AEA">
        <w:rPr>
          <w:highlight w:val="white"/>
        </w:rPr>
        <w:t xml:space="preserve"> odměněni. Snadno se pak zapomene</w:t>
      </w:r>
      <w:r w:rsidR="004248D4">
        <w:rPr>
          <w:highlight w:val="white"/>
        </w:rPr>
        <w:t xml:space="preserve"> na nejrůznější překážky – technické, finanční, na nedůvěru ze strany školy či kolegů („jen zábava</w:t>
      </w:r>
      <w:r w:rsidR="00C75F22">
        <w:rPr>
          <w:highlight w:val="white"/>
        </w:rPr>
        <w:t>, ktero</w:t>
      </w:r>
      <w:r w:rsidR="004248D4">
        <w:rPr>
          <w:highlight w:val="white"/>
        </w:rPr>
        <w:t>u žáci mají, kdykoliv si zamanou</w:t>
      </w:r>
      <w:r w:rsidR="00726AEA">
        <w:rPr>
          <w:highlight w:val="white"/>
        </w:rPr>
        <w:t>“</w:t>
      </w:r>
      <w:r w:rsidR="004248D4">
        <w:rPr>
          <w:highlight w:val="white"/>
        </w:rPr>
        <w:t xml:space="preserve">) i vlastní strach </w:t>
      </w:r>
      <w:r w:rsidR="00C75F22">
        <w:rPr>
          <w:highlight w:val="white"/>
        </w:rPr>
        <w:t xml:space="preserve">z nedokonalosti, </w:t>
      </w:r>
      <w:r w:rsidR="004248D4">
        <w:rPr>
          <w:highlight w:val="white"/>
        </w:rPr>
        <w:t>vyrůstající z toho, že jste si v dané oblasti zatím m</w:t>
      </w:r>
      <w:r w:rsidR="00726AEA">
        <w:rPr>
          <w:highlight w:val="white"/>
        </w:rPr>
        <w:t xml:space="preserve">éně jisti, z obav, že se </w:t>
      </w:r>
      <w:r w:rsidR="004248D4">
        <w:rPr>
          <w:highlight w:val="white"/>
        </w:rPr>
        <w:t xml:space="preserve">snáze dopustíte třeba interpretačního omylu… </w:t>
      </w:r>
      <w:r w:rsidR="00C75F22">
        <w:rPr>
          <w:highlight w:val="white"/>
        </w:rPr>
        <w:t xml:space="preserve">Ale </w:t>
      </w:r>
      <w:r w:rsidR="004248D4">
        <w:rPr>
          <w:highlight w:val="white"/>
        </w:rPr>
        <w:t xml:space="preserve">možná právě tyto (mnohdy bolestivé) momenty </w:t>
      </w:r>
      <w:r w:rsidR="00726AEA">
        <w:rPr>
          <w:highlight w:val="white"/>
        </w:rPr>
        <w:t xml:space="preserve">zbaví žáky ostychu z toho, že by měli vyjádřit vlastní názor, spoluúčastnit se hledání smyslu díla, přiblíží vás společně chvílím, v nichž se cosi rodí, utváří. Rádi bychom učitelům pomohli získat jejich sebedůvěru i důvěru žáků. </w:t>
      </w:r>
      <w:r w:rsidR="00C75F22">
        <w:rPr>
          <w:highlight w:val="white"/>
        </w:rPr>
        <w:t xml:space="preserve">Film oslavil nedávno 125 </w:t>
      </w:r>
      <w:r w:rsidR="00726AEA">
        <w:rPr>
          <w:highlight w:val="white"/>
        </w:rPr>
        <w:t>let existence</w:t>
      </w:r>
      <w:r w:rsidR="00C75F22">
        <w:rPr>
          <w:highlight w:val="white"/>
        </w:rPr>
        <w:t>, j</w:t>
      </w:r>
      <w:r w:rsidR="00726AEA">
        <w:rPr>
          <w:highlight w:val="white"/>
        </w:rPr>
        <w:t>e to médium, které nabývá den ze d</w:t>
      </w:r>
      <w:r w:rsidR="00C75F22">
        <w:rPr>
          <w:highlight w:val="white"/>
        </w:rPr>
        <w:t>n</w:t>
      </w:r>
      <w:r w:rsidR="00726AEA">
        <w:rPr>
          <w:highlight w:val="white"/>
        </w:rPr>
        <w:t>e</w:t>
      </w:r>
      <w:r w:rsidR="00C75F22">
        <w:rPr>
          <w:highlight w:val="white"/>
        </w:rPr>
        <w:t xml:space="preserve"> na důležitosti, </w:t>
      </w:r>
      <w:r w:rsidR="00726AEA">
        <w:rPr>
          <w:highlight w:val="white"/>
        </w:rPr>
        <w:t xml:space="preserve">doslova nás zahlcuje </w:t>
      </w:r>
      <w:r w:rsidR="00C75F22">
        <w:rPr>
          <w:highlight w:val="white"/>
        </w:rPr>
        <w:t>od nejútlejšího věku. Mladá generace (a možná nejen ona) si zaslouží získat gramotnost i v tomto oboru, an</w:t>
      </w:r>
      <w:r w:rsidR="00726AEA">
        <w:rPr>
          <w:highlight w:val="white"/>
        </w:rPr>
        <w:t xml:space="preserve">iž bychom utíkali od </w:t>
      </w:r>
      <w:r w:rsidR="00C75F22">
        <w:rPr>
          <w:highlight w:val="white"/>
        </w:rPr>
        <w:t xml:space="preserve">hodnot literárních, výtvarných a hudebních. Naopak filmovou výchovou můžeme </w:t>
      </w:r>
      <w:r w:rsidR="00726AEA">
        <w:rPr>
          <w:highlight w:val="white"/>
        </w:rPr>
        <w:t>tyto obory propojovat, dávat nový život kulturnímu dědictví. Zkusme to!</w:t>
      </w:r>
    </w:p>
    <w:p w14:paraId="2092A1DB" w14:textId="77777777" w:rsidR="00726AEA" w:rsidRDefault="00726AEA" w:rsidP="00973893">
      <w:pPr>
        <w:spacing w:after="0" w:line="240" w:lineRule="auto"/>
        <w:jc w:val="right"/>
        <w:rPr>
          <w:b/>
          <w:highlight w:val="white"/>
        </w:rPr>
      </w:pPr>
    </w:p>
    <w:p w14:paraId="02EA9394" w14:textId="6829A458" w:rsidR="00265453" w:rsidRDefault="00C75F22" w:rsidP="00973893">
      <w:pPr>
        <w:spacing w:after="0" w:line="240" w:lineRule="auto"/>
        <w:jc w:val="right"/>
        <w:rPr>
          <w:b/>
          <w:highlight w:val="white"/>
        </w:rPr>
      </w:pPr>
      <w:r>
        <w:rPr>
          <w:b/>
          <w:highlight w:val="white"/>
        </w:rPr>
        <w:t xml:space="preserve">Eva Spilková, koordinace </w:t>
      </w:r>
      <w:proofErr w:type="spellStart"/>
      <w:r>
        <w:rPr>
          <w:b/>
          <w:highlight w:val="white"/>
        </w:rPr>
        <w:t>CinEd</w:t>
      </w:r>
      <w:proofErr w:type="spellEnd"/>
      <w:r>
        <w:rPr>
          <w:b/>
          <w:highlight w:val="white"/>
        </w:rPr>
        <w:t xml:space="preserve"> pro Českou republiku</w:t>
      </w:r>
    </w:p>
    <w:p w14:paraId="5A77CA68" w14:textId="57EC32F2" w:rsidR="001C2B6D" w:rsidRDefault="001C2B6D" w:rsidP="00973893">
      <w:pPr>
        <w:spacing w:after="0" w:line="240" w:lineRule="auto"/>
        <w:jc w:val="right"/>
        <w:rPr>
          <w:b/>
          <w:highlight w:val="white"/>
        </w:rPr>
      </w:pPr>
      <w:r>
        <w:rPr>
          <w:b/>
          <w:highlight w:val="white"/>
        </w:rPr>
        <w:t>cined.eu</w:t>
      </w:r>
    </w:p>
    <w:p w14:paraId="7C2C4AA3" w14:textId="77777777" w:rsidR="00265453" w:rsidRDefault="00C75F22">
      <w:pPr>
        <w:spacing w:after="0" w:line="240" w:lineRule="auto"/>
        <w:rPr>
          <w:b/>
          <w:highlight w:val="white"/>
        </w:rPr>
      </w:pPr>
      <w:r>
        <w:rPr>
          <w:noProof/>
        </w:rPr>
        <w:lastRenderedPageBreak/>
        <w:drawing>
          <wp:anchor distT="114300" distB="114300" distL="114300" distR="114300" simplePos="0" relativeHeight="251658240" behindDoc="0" locked="0" layoutInCell="1" hidden="0" allowOverlap="1" wp14:anchorId="7C22067A" wp14:editId="405F6032">
            <wp:simplePos x="0" y="0"/>
            <wp:positionH relativeFrom="column">
              <wp:posOffset>2867025</wp:posOffset>
            </wp:positionH>
            <wp:positionV relativeFrom="paragraph">
              <wp:posOffset>163875</wp:posOffset>
            </wp:positionV>
            <wp:extent cx="3100705" cy="2314575"/>
            <wp:effectExtent l="0" t="0" r="0" b="0"/>
            <wp:wrapSquare wrapText="bothSides" distT="114300" distB="114300" distL="114300" distR="11430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12980" t="2007" r="16388" b="4351"/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231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5FA2AF8" wp14:editId="094F268B">
            <wp:simplePos x="0" y="0"/>
            <wp:positionH relativeFrom="column">
              <wp:posOffset>-385762</wp:posOffset>
            </wp:positionH>
            <wp:positionV relativeFrom="paragraph">
              <wp:posOffset>161925</wp:posOffset>
            </wp:positionV>
            <wp:extent cx="2850630" cy="2276475"/>
            <wp:effectExtent l="0" t="0" r="0" b="0"/>
            <wp:wrapSquare wrapText="bothSides" distT="114300" distB="114300" distL="114300" distR="11430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0630" cy="2276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38400F" w14:textId="77777777" w:rsidR="00265453" w:rsidRDefault="00265453">
      <w:pPr>
        <w:spacing w:after="0" w:line="240" w:lineRule="auto"/>
        <w:rPr>
          <w:b/>
          <w:highlight w:val="white"/>
        </w:rPr>
      </w:pPr>
    </w:p>
    <w:p w14:paraId="6AFE5F21" w14:textId="77777777" w:rsidR="00265453" w:rsidRDefault="00265453">
      <w:pPr>
        <w:spacing w:after="0" w:line="240" w:lineRule="auto"/>
        <w:rPr>
          <w:b/>
          <w:highlight w:val="white"/>
        </w:rPr>
      </w:pPr>
    </w:p>
    <w:p w14:paraId="3B947378" w14:textId="77777777" w:rsidR="00265453" w:rsidRDefault="00C75F22">
      <w:pPr>
        <w:spacing w:after="0" w:line="240" w:lineRule="auto"/>
        <w:rPr>
          <w:b/>
          <w:highlight w:val="white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3C8649AF" wp14:editId="06C59858">
            <wp:simplePos x="0" y="0"/>
            <wp:positionH relativeFrom="column">
              <wp:posOffset>2867025</wp:posOffset>
            </wp:positionH>
            <wp:positionV relativeFrom="paragraph">
              <wp:posOffset>1962150</wp:posOffset>
            </wp:positionV>
            <wp:extent cx="3086100" cy="2277208"/>
            <wp:effectExtent l="0" t="0" r="0" b="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l="15129" t="3001" r="13312" b="2879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2772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1E8D72" w14:textId="77777777" w:rsidR="00265453" w:rsidRDefault="00265453">
      <w:pPr>
        <w:spacing w:after="0" w:line="240" w:lineRule="auto"/>
        <w:rPr>
          <w:b/>
          <w:highlight w:val="white"/>
        </w:rPr>
      </w:pPr>
    </w:p>
    <w:p w14:paraId="342539DD" w14:textId="77777777" w:rsidR="00265453" w:rsidRDefault="00265453">
      <w:pPr>
        <w:spacing w:after="0" w:line="240" w:lineRule="auto"/>
        <w:rPr>
          <w:b/>
          <w:highlight w:val="white"/>
        </w:rPr>
      </w:pPr>
    </w:p>
    <w:p w14:paraId="132998E6" w14:textId="77777777" w:rsidR="00265453" w:rsidRDefault="00265453">
      <w:pPr>
        <w:spacing w:after="0" w:line="240" w:lineRule="auto"/>
        <w:rPr>
          <w:b/>
          <w:highlight w:val="white"/>
        </w:rPr>
      </w:pPr>
    </w:p>
    <w:p w14:paraId="3DDB5937" w14:textId="77777777" w:rsidR="00265453" w:rsidRDefault="00265453">
      <w:pPr>
        <w:spacing w:after="0" w:line="240" w:lineRule="auto"/>
        <w:rPr>
          <w:b/>
          <w:highlight w:val="white"/>
        </w:rPr>
      </w:pPr>
    </w:p>
    <w:p w14:paraId="22FA6C86" w14:textId="77777777" w:rsidR="00265453" w:rsidRDefault="00C75F22">
      <w:pPr>
        <w:spacing w:after="0" w:line="240" w:lineRule="auto"/>
        <w:rPr>
          <w:b/>
          <w:highlight w:val="white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65720C4F" wp14:editId="634F1035">
            <wp:simplePos x="0" y="0"/>
            <wp:positionH relativeFrom="column">
              <wp:posOffset>-314324</wp:posOffset>
            </wp:positionH>
            <wp:positionV relativeFrom="paragraph">
              <wp:posOffset>6143625</wp:posOffset>
            </wp:positionV>
            <wp:extent cx="2847975" cy="1902005"/>
            <wp:effectExtent l="0" t="0" r="0" b="0"/>
            <wp:wrapSquare wrapText="bothSides" distT="114300" distB="114300" distL="114300" distR="114300"/>
            <wp:docPr id="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902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6B2DB577" wp14:editId="53978BDE">
            <wp:simplePos x="0" y="0"/>
            <wp:positionH relativeFrom="column">
              <wp:posOffset>2762250</wp:posOffset>
            </wp:positionH>
            <wp:positionV relativeFrom="paragraph">
              <wp:posOffset>3505200</wp:posOffset>
            </wp:positionV>
            <wp:extent cx="3186430" cy="2238375"/>
            <wp:effectExtent l="0" t="0" r="0" b="0"/>
            <wp:wrapSquare wrapText="bothSides" distT="114300" distB="114300" distL="114300" distR="11430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l="13054" t="1831" r="19783" b="1463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2238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77DDA461" wp14:editId="0CF80A30">
            <wp:simplePos x="0" y="0"/>
            <wp:positionH relativeFrom="column">
              <wp:posOffset>-409574</wp:posOffset>
            </wp:positionH>
            <wp:positionV relativeFrom="paragraph">
              <wp:posOffset>1009650</wp:posOffset>
            </wp:positionV>
            <wp:extent cx="3024868" cy="2228850"/>
            <wp:effectExtent l="0" t="0" r="0" b="0"/>
            <wp:wrapSquare wrapText="bothSides" distT="114300" distB="114300" distL="114300" distR="11430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l="15071" t="2344" r="13170" b="3508"/>
                    <a:stretch>
                      <a:fillRect/>
                    </a:stretch>
                  </pic:blipFill>
                  <pic:spPr>
                    <a:xfrm>
                      <a:off x="0" y="0"/>
                      <a:ext cx="3024868" cy="222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22AB8B1D" wp14:editId="2A048970">
            <wp:simplePos x="0" y="0"/>
            <wp:positionH relativeFrom="column">
              <wp:posOffset>-314324</wp:posOffset>
            </wp:positionH>
            <wp:positionV relativeFrom="paragraph">
              <wp:posOffset>3381375</wp:posOffset>
            </wp:positionV>
            <wp:extent cx="2847975" cy="2224399"/>
            <wp:effectExtent l="0" t="0" r="0" b="0"/>
            <wp:wrapSquare wrapText="bothSides" distT="114300" distB="114300" distL="114300" distR="11430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l="12803" r="14953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2243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0B19667B" wp14:editId="687D3986">
            <wp:simplePos x="0" y="0"/>
            <wp:positionH relativeFrom="column">
              <wp:posOffset>2957513</wp:posOffset>
            </wp:positionH>
            <wp:positionV relativeFrom="paragraph">
              <wp:posOffset>5867400</wp:posOffset>
            </wp:positionV>
            <wp:extent cx="2900558" cy="2228850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l="13311" t="1237" r="16951" b="3469"/>
                    <a:stretch>
                      <a:fillRect/>
                    </a:stretch>
                  </pic:blipFill>
                  <pic:spPr>
                    <a:xfrm>
                      <a:off x="0" y="0"/>
                      <a:ext cx="2900558" cy="222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265453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0" w:right="1417" w:bottom="1417" w:left="1417" w:header="566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A4E9FA" w14:textId="77777777" w:rsidR="00C642CE" w:rsidRDefault="00C642CE">
      <w:pPr>
        <w:spacing w:after="0" w:line="240" w:lineRule="auto"/>
      </w:pPr>
      <w:r>
        <w:separator/>
      </w:r>
    </w:p>
  </w:endnote>
  <w:endnote w:type="continuationSeparator" w:id="0">
    <w:p w14:paraId="5FE936BB" w14:textId="77777777" w:rsidR="00C642CE" w:rsidRDefault="00C64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B7BD8" w14:textId="77777777" w:rsidR="00265453" w:rsidRDefault="00C75F22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3F0F43F" wp14:editId="6DD6E941">
          <wp:simplePos x="0" y="0"/>
          <wp:positionH relativeFrom="column">
            <wp:posOffset>1533525</wp:posOffset>
          </wp:positionH>
          <wp:positionV relativeFrom="paragraph">
            <wp:posOffset>9601388</wp:posOffset>
          </wp:positionV>
          <wp:extent cx="3810317" cy="2840419"/>
          <wp:effectExtent l="0" t="0" r="0" b="0"/>
          <wp:wrapSquare wrapText="bothSides" distT="114300" distB="114300" distL="114300" distR="114300"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317" cy="28404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2FDAE9" w14:textId="77777777" w:rsidR="00265453" w:rsidRDefault="0026545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97B401" w14:textId="77777777" w:rsidR="00C642CE" w:rsidRDefault="00C642CE">
      <w:pPr>
        <w:spacing w:after="0" w:line="240" w:lineRule="auto"/>
      </w:pPr>
      <w:r>
        <w:separator/>
      </w:r>
    </w:p>
  </w:footnote>
  <w:footnote w:type="continuationSeparator" w:id="0">
    <w:p w14:paraId="3E8EDEEB" w14:textId="77777777" w:rsidR="00C642CE" w:rsidRDefault="00C642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F95853" w14:textId="77777777" w:rsidR="00265453" w:rsidRDefault="00265453">
    <w:pPr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47A6E" w14:textId="77777777" w:rsidR="00265453" w:rsidRDefault="00C75F22">
    <w:pPr>
      <w:jc w:val="both"/>
    </w:pPr>
    <w:r>
      <w:rPr>
        <w:noProof/>
        <w:highlight w:val="white"/>
      </w:rPr>
      <w:drawing>
        <wp:inline distT="114300" distB="114300" distL="114300" distR="114300" wp14:anchorId="68BF50AE" wp14:editId="0E871CF9">
          <wp:extent cx="2419668" cy="587919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9668" cy="5879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453"/>
    <w:rsid w:val="00090656"/>
    <w:rsid w:val="000C595D"/>
    <w:rsid w:val="001C2B6D"/>
    <w:rsid w:val="001D6515"/>
    <w:rsid w:val="00265453"/>
    <w:rsid w:val="002C5679"/>
    <w:rsid w:val="00330ED2"/>
    <w:rsid w:val="003D3497"/>
    <w:rsid w:val="004248D4"/>
    <w:rsid w:val="004253D5"/>
    <w:rsid w:val="004A7DEE"/>
    <w:rsid w:val="006A4E29"/>
    <w:rsid w:val="006E09EE"/>
    <w:rsid w:val="00726AEA"/>
    <w:rsid w:val="00920107"/>
    <w:rsid w:val="0093249C"/>
    <w:rsid w:val="00973893"/>
    <w:rsid w:val="00B5294C"/>
    <w:rsid w:val="00C642CE"/>
    <w:rsid w:val="00C75F22"/>
    <w:rsid w:val="00D2605C"/>
    <w:rsid w:val="00DE3AFC"/>
    <w:rsid w:val="00E734B4"/>
    <w:rsid w:val="00EA29FB"/>
    <w:rsid w:val="00F30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30A80"/>
  <w15:docId w15:val="{C7881DC3-1755-4851-B39B-89A5E8313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ined.eu/back-office/uploads/czech_d36aa4b19a.pdf" TargetMode="External"/><Relationship Id="rId13" Type="http://schemas.openxmlformats.org/officeDocument/2006/relationships/image" Target="media/image4.jp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hyperlink" Target="https://www.cined.eu/back-office/uploads/czech_3a73a40552.pdf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hyperlink" Target="https://www.cined.eu/collection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www.cined.eu/pedagogical-videos/60b0cb05cfaffb304c5c84fb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3</Pages>
  <Words>1258</Words>
  <Characters>7425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GGG</dc:creator>
  <cp:lastModifiedBy>Soukal, Josef</cp:lastModifiedBy>
  <cp:revision>5</cp:revision>
  <dcterms:created xsi:type="dcterms:W3CDTF">2022-05-08T09:04:00Z</dcterms:created>
  <dcterms:modified xsi:type="dcterms:W3CDTF">2022-05-09T14:10:00Z</dcterms:modified>
</cp:coreProperties>
</file>