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1F" w:rsidRPr="0020581F" w:rsidRDefault="0020581F" w:rsidP="0020581F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bookmarkStart w:id="0" w:name="_GoBack"/>
      <w:r w:rsidRPr="0020581F">
        <w:rPr>
          <w:rFonts w:ascii="Calibri" w:hAnsi="Calibri" w:cs="Calibri"/>
          <w:i/>
          <w:color w:val="000000"/>
        </w:rPr>
        <w:t>K</w:t>
      </w:r>
      <w:r w:rsidRPr="0020581F">
        <w:rPr>
          <w:rFonts w:ascii="Calibri" w:hAnsi="Calibri" w:cs="Calibri"/>
          <w:i/>
          <w:color w:val="000000"/>
        </w:rPr>
        <w:t>omentovan</w:t>
      </w:r>
      <w:r w:rsidRPr="0020581F">
        <w:rPr>
          <w:rFonts w:ascii="Calibri" w:hAnsi="Calibri" w:cs="Calibri"/>
          <w:i/>
          <w:color w:val="000000"/>
        </w:rPr>
        <w:t>ý přehled literatury k semináři z morfologie:</w:t>
      </w:r>
    </w:p>
    <w:bookmarkEnd w:id="0"/>
    <w:p w:rsidR="0020581F" w:rsidRDefault="0020581F" w:rsidP="0020581F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20581F" w:rsidRDefault="0020581F" w:rsidP="0020581F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20581F" w:rsidRDefault="0020581F" w:rsidP="0020581F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ADAM, Robert. Postup při morfologickém rozboru jmenných tvarů. </w:t>
      </w:r>
      <w:r>
        <w:rPr>
          <w:rFonts w:ascii="Calibri" w:hAnsi="Calibri" w:cs="Calibri"/>
          <w:b/>
          <w:bCs/>
          <w:i/>
          <w:iCs/>
          <w:color w:val="000000"/>
        </w:rPr>
        <w:t>Český jazyk a literatura</w:t>
      </w:r>
      <w:r>
        <w:rPr>
          <w:rFonts w:ascii="Calibri" w:hAnsi="Calibri" w:cs="Calibri"/>
          <w:b/>
          <w:bCs/>
          <w:color w:val="000000"/>
        </w:rPr>
        <w:t>, 2017/2018, roč. 68, s. 222–229.</w:t>
      </w:r>
    </w:p>
    <w:p w:rsidR="0020581F" w:rsidRDefault="0020581F" w:rsidP="0020581F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Článek přináší návrh, jak v rámci školních morfologických rozborů jmenných (nejen substantivních) tvarů postupovat při určování morfologických kategorií: pádu, čísla a rodu včetně životnosti. Klade důraz na to, aby kategorie nebyly určovány podle významu, nýbrž podle gramatických vlastností a vždy současně dvěma způsoby.</w:t>
      </w:r>
    </w:p>
    <w:p w:rsidR="0020581F" w:rsidRDefault="0020581F" w:rsidP="0020581F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ADAM, Robert. Určování morfologických kategorií jmen: sonda do praktik začínajících studentů bohemistiky. </w:t>
      </w:r>
      <w:r>
        <w:rPr>
          <w:rFonts w:ascii="Calibri" w:hAnsi="Calibri" w:cs="Calibri"/>
          <w:b/>
          <w:bCs/>
          <w:i/>
          <w:iCs/>
          <w:color w:val="000000"/>
        </w:rPr>
        <w:t>Didaktické studie</w:t>
      </w:r>
      <w:r>
        <w:rPr>
          <w:rFonts w:ascii="Calibri" w:hAnsi="Calibri" w:cs="Calibri"/>
          <w:b/>
          <w:bCs/>
          <w:color w:val="000000"/>
        </w:rPr>
        <w:t>, 2018, roč. 10, č. 1, s. 13–30.</w:t>
      </w:r>
    </w:p>
    <w:p w:rsidR="0020581F" w:rsidRDefault="0020581F" w:rsidP="0020581F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Článek přináší výsledky výzkumného šetření provedeného pomocí kombinace testové a dotazníkové metody mezi začínajícími studenty bohemistiky a týkajícího se určování morfologických kategorií jmen (nejen podstatných). Vedle samotných určení analyzuje též postupy, jakými k nim studenti docházeli.</w:t>
      </w:r>
    </w:p>
    <w:p w:rsidR="0020581F" w:rsidRDefault="0020581F" w:rsidP="0020581F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ČECHOVÁ, Marie. </w:t>
      </w:r>
      <w:r>
        <w:rPr>
          <w:rFonts w:ascii="Calibri" w:hAnsi="Calibri" w:cs="Calibri"/>
          <w:b/>
          <w:bCs/>
          <w:i/>
          <w:iCs/>
          <w:color w:val="000000"/>
        </w:rPr>
        <w:t>Mluvnické kategorie podstatných jmen ve vyučování českému jazyku</w:t>
      </w:r>
      <w:r>
        <w:rPr>
          <w:rFonts w:ascii="Calibri" w:hAnsi="Calibri" w:cs="Calibri"/>
          <w:b/>
          <w:bCs/>
          <w:color w:val="000000"/>
        </w:rPr>
        <w:t>. Praha: SPN, 1976.</w:t>
      </w:r>
    </w:p>
    <w:p w:rsidR="0020581F" w:rsidRDefault="0020581F" w:rsidP="0020581F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ČECHOVÁ, Marie – STYBLÍK, Vlastimil. </w:t>
      </w:r>
      <w:r>
        <w:rPr>
          <w:rFonts w:ascii="Calibri" w:hAnsi="Calibri" w:cs="Calibri"/>
          <w:b/>
          <w:bCs/>
          <w:i/>
          <w:iCs/>
          <w:color w:val="000000"/>
        </w:rPr>
        <w:t>Čeština a její vyučování</w:t>
      </w:r>
      <w:r>
        <w:rPr>
          <w:rFonts w:ascii="Calibri" w:hAnsi="Calibri" w:cs="Calibri"/>
          <w:b/>
          <w:bCs/>
          <w:color w:val="000000"/>
        </w:rPr>
        <w:t>. Praha: SPN, 1998.</w:t>
      </w:r>
    </w:p>
    <w:p w:rsidR="0020581F" w:rsidRDefault="0020581F" w:rsidP="0020581F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didaktice M. Čechové a V. Styblíka (na s. 114–121) najde čtenář množství užitečných rad a poznámek k určování morfologických kategorií. V monografii M. Čechové na s. 133–136 je k dispozici dokonce promyšlený návrh postupu při určování v podobě algoritmu, od něhož se návrhy prezentované na semináři neliší v zásadních věcech. Obě uvedené publikace však opomíjejí kategorie u jmen přídavných, u zájmen a číslovek.</w:t>
      </w:r>
    </w:p>
    <w:p w:rsidR="0020581F" w:rsidRDefault="0020581F" w:rsidP="0020581F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aps/>
          <w:color w:val="000000"/>
        </w:rPr>
        <w:t>ČECHOVÁ</w:t>
      </w:r>
      <w:r>
        <w:rPr>
          <w:rFonts w:ascii="Calibri" w:hAnsi="Calibri" w:cs="Calibri"/>
          <w:b/>
          <w:bCs/>
          <w:color w:val="000000"/>
        </w:rPr>
        <w:t>, Marie, a kol.  </w:t>
      </w:r>
      <w:r>
        <w:rPr>
          <w:rFonts w:ascii="Calibri" w:hAnsi="Calibri" w:cs="Calibri"/>
          <w:b/>
          <w:bCs/>
          <w:i/>
          <w:iCs/>
          <w:color w:val="000000"/>
        </w:rPr>
        <w:t>Čeština – řeč a jazyk</w:t>
      </w:r>
      <w:r>
        <w:rPr>
          <w:rFonts w:ascii="Calibri" w:hAnsi="Calibri" w:cs="Calibri"/>
          <w:b/>
          <w:bCs/>
          <w:color w:val="000000"/>
        </w:rPr>
        <w:t>. 3. vyd. Praha: SPN, 2011.</w:t>
      </w:r>
    </w:p>
    <w:p w:rsidR="0020581F" w:rsidRDefault="0020581F" w:rsidP="0020581F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Tato mluvnice podává nejvhodnější výklad o funkční morfologii využitelný </w:t>
      </w:r>
      <w:proofErr w:type="gramStart"/>
      <w:r>
        <w:rPr>
          <w:rFonts w:ascii="Calibri" w:hAnsi="Calibri" w:cs="Calibri"/>
          <w:color w:val="000000"/>
        </w:rPr>
        <w:t>učiteli</w:t>
      </w:r>
      <w:proofErr w:type="gramEnd"/>
      <w:r>
        <w:rPr>
          <w:rFonts w:ascii="Calibri" w:hAnsi="Calibri" w:cs="Calibri"/>
          <w:color w:val="000000"/>
        </w:rPr>
        <w:t xml:space="preserve"> češtiny. Novější mluvnice v této věci z různých důvodů doporučit nelze.</w:t>
      </w:r>
    </w:p>
    <w:p w:rsidR="0020581F" w:rsidRDefault="0020581F" w:rsidP="0020581F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ADAM, Robert – BENEŠ, Martin – BOZDĚCHOVÁ, Ivana – MARTÍNEK, František – PROKŠOVÁ, Hana – SYNKOVÁ, Pavlína. </w:t>
      </w:r>
      <w:r>
        <w:rPr>
          <w:rFonts w:ascii="Calibri" w:hAnsi="Calibri" w:cs="Calibri"/>
          <w:b/>
          <w:bCs/>
          <w:i/>
          <w:iCs/>
          <w:color w:val="000000"/>
        </w:rPr>
        <w:t>Gramatické rozbory češtiny (výklad a cvičení s řešeními)</w:t>
      </w:r>
      <w:r>
        <w:rPr>
          <w:rFonts w:ascii="Calibri" w:hAnsi="Calibri" w:cs="Calibri"/>
          <w:b/>
          <w:bCs/>
          <w:color w:val="000000"/>
        </w:rPr>
        <w:t>. Praha: Karolinum, 2017.</w:t>
      </w:r>
    </w:p>
    <w:p w:rsidR="0020581F" w:rsidRDefault="0020581F" w:rsidP="0020581F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Studijní příručka určená primárně studentům prvního ročníku bakalářského studia bohemistiky obsahuje výklady z morfematiky, slovotvorby, morfologie a syntaxe českého jazyka, doprovázené řadou příkladů, a ke každé z těchto disciplín několik cvičení včetně klíče. Cílem výkladů je, aby uživatelé příručky po jejich prostudování zdokonalili svou dovednost jazykového rozboru. Existuje v tištěné i elektronické verzi. Jde o podstatné doplnění a přepracování starší příručky Úvodní jazykový seminář, kterou si lze zdarma stáhnout na adrese </w:t>
      </w:r>
      <w:hyperlink r:id="rId4" w:tgtFrame="_blank" w:history="1">
        <w:r>
          <w:rPr>
            <w:rStyle w:val="Hypertextovodkaz"/>
            <w:rFonts w:ascii="Calibri" w:hAnsi="Calibri" w:cs="Calibri"/>
            <w:color w:val="FC6722"/>
          </w:rPr>
          <w:t>http://www.cupress.cuni.cz/ink2_stat/index.jsp?include=podrobnosti&amp;id=12729&amp;zalozka=6</w:t>
        </w:r>
      </w:hyperlink>
      <w:r>
        <w:rPr>
          <w:rFonts w:ascii="Calibri" w:hAnsi="Calibri" w:cs="Calibri"/>
          <w:color w:val="000000"/>
        </w:rPr>
        <w:t>.</w:t>
      </w:r>
    </w:p>
    <w:p w:rsidR="0020581F" w:rsidRDefault="0020581F" w:rsidP="0020581F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ADAM, Robert. </w:t>
      </w:r>
      <w:r>
        <w:rPr>
          <w:rFonts w:ascii="Calibri" w:hAnsi="Calibri" w:cs="Calibri"/>
          <w:b/>
          <w:bCs/>
          <w:i/>
          <w:iCs/>
          <w:color w:val="000000"/>
        </w:rPr>
        <w:t>Příručka k morfologii češtiny (výklad a cvičení s řešeními)</w:t>
      </w:r>
      <w:r>
        <w:rPr>
          <w:rFonts w:ascii="Calibri" w:hAnsi="Calibri" w:cs="Calibri"/>
          <w:b/>
          <w:bCs/>
          <w:color w:val="000000"/>
        </w:rPr>
        <w:t>. Praha: Karolinum, 2017.</w:t>
      </w:r>
    </w:p>
    <w:p w:rsidR="0020581F" w:rsidRDefault="0020581F" w:rsidP="0020581F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Tato vysokoškolská příručka je určena posluchačům bakalářského stupně studia bohemistiky; navazuje na souběžně vydávané Gramatické rozbory češtiny. Jejím obsahem je víceméně ucelený popis funkčního tvarosloví současné (zejména spisovné) češtiny. Zvlášť pojednává o morfologických kategoriích (nejprve jmenných, pak slovesných) a o slovních druzích (neohebných, jmenných a nakonec o slovesech). Formální morfologii se věnuje jen obecně. Ke každému tématu přináší i několik cvičení včetně klíče. Existuje v tištěné i elektronické verzi. Jde o doplnění a přepracování starší příručky Morfologie, kterou</w:t>
      </w:r>
      <w:r>
        <w:rPr>
          <w:rFonts w:ascii="Calibri" w:hAnsi="Calibri" w:cs="Calibri"/>
          <w:color w:val="000000"/>
        </w:rPr>
        <w:t xml:space="preserve"> si lze zdarma stáhnout </w:t>
      </w:r>
      <w:hyperlink r:id="rId5" w:history="1">
        <w:r w:rsidRPr="0020581F">
          <w:rPr>
            <w:rStyle w:val="Hypertextovodkaz"/>
            <w:rFonts w:ascii="Calibri" w:hAnsi="Calibri" w:cs="Calibri"/>
            <w:b/>
          </w:rPr>
          <w:t>ZDE</w:t>
        </w:r>
      </w:hyperlink>
      <w:r>
        <w:rPr>
          <w:rFonts w:ascii="Calibri" w:hAnsi="Calibri" w:cs="Calibri"/>
          <w:color w:val="000000"/>
        </w:rPr>
        <w:t>.</w:t>
      </w:r>
    </w:p>
    <w:p w:rsidR="0020581F" w:rsidRDefault="0020581F" w:rsidP="0020581F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</w:p>
    <w:p w:rsidR="004F712A" w:rsidRDefault="004F712A"/>
    <w:sectPr w:rsidR="004F7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A4"/>
    <w:rsid w:val="0020581F"/>
    <w:rsid w:val="004F712A"/>
    <w:rsid w:val="00C2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8658"/>
  <w15:chartTrackingRefBased/>
  <w15:docId w15:val="{9200E26B-176D-4FF5-8047-D30A9DCD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0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5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2.mlp.cz/koweb/00/04/32/71/66/morfologie_.pdf" TargetMode="External"/><Relationship Id="rId4" Type="http://schemas.openxmlformats.org/officeDocument/2006/relationships/hyperlink" Target="http://www.cupress.cuni.cz/ink2_stat/index.jsp?include=podrobnosti&amp;id=12729&amp;zalozka=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joska</dc:creator>
  <cp:keywords/>
  <dc:description/>
  <cp:lastModifiedBy>joska</cp:lastModifiedBy>
  <cp:revision>2</cp:revision>
  <dcterms:created xsi:type="dcterms:W3CDTF">2018-11-10T21:26:00Z</dcterms:created>
  <dcterms:modified xsi:type="dcterms:W3CDTF">2018-11-10T21:26:00Z</dcterms:modified>
</cp:coreProperties>
</file>